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D6D" w:rsidRPr="00D47DB6" w:rsidRDefault="00612ADA" w:rsidP="00BF5D6D">
      <w:pPr>
        <w:jc w:val="right"/>
        <w:rPr>
          <w:rFonts w:ascii="Arial" w:hAnsi="Arial" w:cs="Arial"/>
        </w:rPr>
      </w:pPr>
      <w:r>
        <w:rPr>
          <w:rFonts w:ascii="Arial" w:hAnsi="Arial" w:cs="Arial"/>
        </w:rPr>
        <w:t>Quilicura, 07</w:t>
      </w:r>
      <w:bookmarkStart w:id="0" w:name="_GoBack"/>
      <w:bookmarkEnd w:id="0"/>
      <w:r w:rsidR="00BF5D6D">
        <w:rPr>
          <w:rFonts w:ascii="Arial" w:hAnsi="Arial" w:cs="Arial"/>
        </w:rPr>
        <w:t xml:space="preserve"> de septiembre, 2020.</w:t>
      </w:r>
      <w:r w:rsidR="00BF5D6D" w:rsidRPr="00D47DB6">
        <w:rPr>
          <w:rFonts w:ascii="Arial" w:hAnsi="Arial" w:cs="Arial"/>
        </w:rPr>
        <w:t xml:space="preserve"> </w:t>
      </w:r>
    </w:p>
    <w:p w:rsidR="00BF5D6D" w:rsidRPr="00D47DB6" w:rsidRDefault="00BF5D6D" w:rsidP="00BF5D6D">
      <w:pPr>
        <w:spacing w:after="0" w:line="240" w:lineRule="auto"/>
        <w:jc w:val="both"/>
        <w:rPr>
          <w:rFonts w:ascii="Arial" w:eastAsia="Times New Roman" w:hAnsi="Arial" w:cs="Arial"/>
          <w:b/>
          <w:lang w:val="es-ES" w:eastAsia="es-ES"/>
        </w:rPr>
      </w:pPr>
    </w:p>
    <w:p w:rsidR="00BF5D6D" w:rsidRPr="00D47DB6" w:rsidRDefault="00BF5D6D" w:rsidP="00BF5D6D">
      <w:pPr>
        <w:spacing w:after="0" w:line="240" w:lineRule="auto"/>
        <w:jc w:val="center"/>
        <w:rPr>
          <w:rFonts w:ascii="Arial" w:eastAsia="Times New Roman" w:hAnsi="Arial" w:cs="Arial"/>
          <w:b/>
          <w:lang w:val="es-ES" w:eastAsia="es-ES"/>
        </w:rPr>
      </w:pPr>
      <w:r w:rsidRPr="00D47DB6">
        <w:rPr>
          <w:rFonts w:ascii="Arial" w:eastAsia="Times New Roman" w:hAnsi="Arial" w:cs="Arial"/>
          <w:b/>
          <w:lang w:val="es-ES" w:eastAsia="es-ES"/>
        </w:rPr>
        <w:t>Carta Informativa de</w:t>
      </w:r>
      <w:r>
        <w:rPr>
          <w:rFonts w:ascii="Arial" w:eastAsia="Times New Roman" w:hAnsi="Arial" w:cs="Arial"/>
          <w:b/>
          <w:lang w:val="es-ES" w:eastAsia="es-ES"/>
        </w:rPr>
        <w:t xml:space="preserve"> Vacunación Escolar 2020</w:t>
      </w:r>
      <w:r w:rsidRPr="00D47DB6">
        <w:rPr>
          <w:rFonts w:ascii="Arial" w:eastAsia="Times New Roman" w:hAnsi="Arial" w:cs="Arial"/>
          <w:b/>
          <w:lang w:val="es-ES" w:eastAsia="es-ES"/>
        </w:rPr>
        <w:t xml:space="preserve"> </w:t>
      </w:r>
      <w:r w:rsidR="00F166EB">
        <w:rPr>
          <w:rFonts w:ascii="Arial" w:eastAsia="Times New Roman" w:hAnsi="Arial" w:cs="Arial"/>
          <w:b/>
          <w:lang w:val="es-ES" w:eastAsia="es-ES"/>
        </w:rPr>
        <w:t xml:space="preserve">     </w:t>
      </w:r>
      <w:r w:rsidRPr="00F166EB">
        <w:rPr>
          <w:rFonts w:ascii="Arial" w:eastAsia="Times New Roman" w:hAnsi="Arial" w:cs="Arial"/>
          <w:b/>
          <w:sz w:val="32"/>
          <w:u w:val="single"/>
          <w:lang w:val="es-ES" w:eastAsia="es-ES"/>
        </w:rPr>
        <w:t>1ºaño Básico</w:t>
      </w:r>
    </w:p>
    <w:p w:rsidR="00BF5D6D" w:rsidRPr="00D47DB6" w:rsidRDefault="00BF5D6D" w:rsidP="00BF5D6D">
      <w:pPr>
        <w:spacing w:after="0" w:line="240" w:lineRule="auto"/>
        <w:jc w:val="both"/>
        <w:rPr>
          <w:rFonts w:ascii="Arial" w:hAnsi="Arial" w:cs="Arial"/>
          <w:lang w:val="es-ES"/>
        </w:rPr>
      </w:pPr>
    </w:p>
    <w:p w:rsidR="00BF5D6D" w:rsidRDefault="00BF5D6D" w:rsidP="00BF5D6D">
      <w:pPr>
        <w:spacing w:after="0" w:line="240" w:lineRule="auto"/>
        <w:jc w:val="both"/>
        <w:rPr>
          <w:rFonts w:ascii="Arial" w:hAnsi="Arial" w:cs="Arial"/>
          <w:b/>
          <w:u w:val="single"/>
        </w:rPr>
      </w:pPr>
    </w:p>
    <w:p w:rsidR="00BF5D6D" w:rsidRPr="00D47DB6" w:rsidRDefault="00BF5D6D" w:rsidP="00BF5D6D">
      <w:pPr>
        <w:spacing w:after="0" w:line="240" w:lineRule="auto"/>
        <w:jc w:val="both"/>
        <w:rPr>
          <w:rFonts w:ascii="Arial" w:hAnsi="Arial" w:cs="Arial"/>
          <w:b/>
          <w:u w:val="single"/>
        </w:rPr>
      </w:pPr>
      <w:r w:rsidRPr="00D47DB6">
        <w:rPr>
          <w:rFonts w:ascii="Arial" w:hAnsi="Arial" w:cs="Arial"/>
          <w:b/>
          <w:u w:val="single"/>
        </w:rPr>
        <w:t>Estimados padres y/o apoderados:</w:t>
      </w:r>
    </w:p>
    <w:p w:rsidR="00BF5D6D" w:rsidRPr="00D47DB6" w:rsidRDefault="00BF5D6D" w:rsidP="00BF5D6D">
      <w:pPr>
        <w:spacing w:after="0" w:line="240" w:lineRule="auto"/>
        <w:jc w:val="both"/>
        <w:rPr>
          <w:rFonts w:ascii="Arial" w:hAnsi="Arial" w:cs="Arial"/>
          <w:b/>
          <w:u w:val="single"/>
        </w:rPr>
      </w:pPr>
    </w:p>
    <w:p w:rsidR="00BF5D6D" w:rsidRDefault="00BF5D6D" w:rsidP="00BF5D6D">
      <w:pPr>
        <w:spacing w:after="0" w:line="240" w:lineRule="auto"/>
        <w:jc w:val="both"/>
        <w:rPr>
          <w:rFonts w:ascii="Arial" w:hAnsi="Arial" w:cs="Arial"/>
          <w:lang w:val="es-ES"/>
        </w:rPr>
      </w:pPr>
      <w:r w:rsidRPr="00D47DB6">
        <w:rPr>
          <w:rFonts w:ascii="Arial" w:hAnsi="Arial" w:cs="Arial"/>
          <w:lang w:val="es-ES"/>
        </w:rPr>
        <w:t>Junto con saludar informo a usted, que se iniciará la vacunación esc</w:t>
      </w:r>
      <w:r>
        <w:rPr>
          <w:rFonts w:ascii="Arial" w:hAnsi="Arial" w:cs="Arial"/>
          <w:lang w:val="es-ES"/>
        </w:rPr>
        <w:t>olar correspondiente al año 2020</w:t>
      </w:r>
      <w:r w:rsidRPr="00D47DB6">
        <w:rPr>
          <w:rFonts w:ascii="Arial" w:hAnsi="Arial" w:cs="Arial"/>
          <w:lang w:val="es-ES"/>
        </w:rPr>
        <w:t>. Esta es una medida instruida por la autoridad de Salud Pública y su aplicación tiene carácter</w:t>
      </w:r>
      <w:r w:rsidRPr="00D47DB6">
        <w:rPr>
          <w:rFonts w:ascii="Arial" w:hAnsi="Arial" w:cs="Arial"/>
          <w:b/>
          <w:lang w:val="es-ES"/>
        </w:rPr>
        <w:t xml:space="preserve"> OBLIGATORIO </w:t>
      </w:r>
      <w:r w:rsidRPr="00D47DB6">
        <w:rPr>
          <w:rFonts w:ascii="Arial" w:hAnsi="Arial" w:cs="Arial"/>
          <w:lang w:val="es-ES"/>
        </w:rPr>
        <w:t>por lo que</w:t>
      </w:r>
      <w:r>
        <w:rPr>
          <w:rFonts w:ascii="Arial" w:hAnsi="Arial" w:cs="Arial"/>
          <w:lang w:val="es-ES"/>
        </w:rPr>
        <w:t xml:space="preserve"> </w:t>
      </w:r>
      <w:r w:rsidRPr="00D47DB6">
        <w:rPr>
          <w:rFonts w:ascii="Arial" w:hAnsi="Arial" w:cs="Arial"/>
          <w:b/>
          <w:lang w:val="es-ES"/>
        </w:rPr>
        <w:t>NO REQUIERE</w:t>
      </w:r>
      <w:r w:rsidRPr="00D47DB6">
        <w:rPr>
          <w:rFonts w:ascii="Arial" w:hAnsi="Arial" w:cs="Arial"/>
          <w:lang w:val="es-ES"/>
        </w:rPr>
        <w:t xml:space="preserve"> la autorización, por medio de firma de consentimiento informado de los padres y/o apoderados, en conformidad con lo establecido en el artículo 32º del Código Sanitario y el decreto exento N°6 del 2010. Por lo anterior, se ha dispuesto la vacunación en establecimientos educacionales públicos y privados, de todos los niños y </w:t>
      </w:r>
      <w:proofErr w:type="gramStart"/>
      <w:r w:rsidRPr="00D47DB6">
        <w:rPr>
          <w:rFonts w:ascii="Arial" w:hAnsi="Arial" w:cs="Arial"/>
          <w:lang w:val="es-ES"/>
        </w:rPr>
        <w:t>niñas</w:t>
      </w:r>
      <w:proofErr w:type="gramEnd"/>
      <w:r w:rsidRPr="00D47DB6">
        <w:rPr>
          <w:rFonts w:ascii="Arial" w:hAnsi="Arial" w:cs="Arial"/>
          <w:lang w:val="es-ES"/>
        </w:rPr>
        <w:t xml:space="preserve"> que cursen </w:t>
      </w:r>
      <w:r w:rsidRPr="00D47DB6">
        <w:rPr>
          <w:rFonts w:ascii="Arial" w:hAnsi="Arial" w:cs="Arial"/>
          <w:b/>
          <w:lang w:val="es-ES"/>
        </w:rPr>
        <w:t>1º año básico</w:t>
      </w:r>
      <w:r w:rsidRPr="00D47DB6">
        <w:rPr>
          <w:rFonts w:ascii="Arial" w:hAnsi="Arial" w:cs="Arial"/>
          <w:lang w:val="es-ES"/>
        </w:rPr>
        <w:t>.</w:t>
      </w:r>
    </w:p>
    <w:p w:rsidR="00BF5D6D" w:rsidRDefault="00BF5D6D" w:rsidP="00BF5D6D">
      <w:pPr>
        <w:spacing w:after="0" w:line="240" w:lineRule="auto"/>
        <w:jc w:val="both"/>
        <w:rPr>
          <w:rFonts w:ascii="Arial" w:hAnsi="Arial" w:cs="Arial"/>
          <w:lang w:val="es-ES"/>
        </w:rPr>
      </w:pPr>
    </w:p>
    <w:p w:rsidR="00BF5D6D" w:rsidRPr="00D47DB6" w:rsidRDefault="00BF5D6D" w:rsidP="00BF5D6D">
      <w:pPr>
        <w:spacing w:after="0" w:line="240" w:lineRule="auto"/>
        <w:jc w:val="both"/>
        <w:rPr>
          <w:rFonts w:ascii="Arial" w:hAnsi="Arial" w:cs="Arial"/>
          <w:lang w:val="es-ES"/>
        </w:rPr>
      </w:pPr>
      <w:r w:rsidRPr="00D47DB6">
        <w:rPr>
          <w:rFonts w:ascii="Arial" w:hAnsi="Arial" w:cs="Arial"/>
          <w:lang w:val="es-ES"/>
        </w:rPr>
        <w:t>El objetivo sanitario de la vacunación es</w:t>
      </w:r>
      <w:r>
        <w:rPr>
          <w:rFonts w:ascii="Arial" w:hAnsi="Arial" w:cs="Arial"/>
          <w:lang w:val="es-ES"/>
        </w:rPr>
        <w:t xml:space="preserve"> </w:t>
      </w:r>
      <w:r w:rsidRPr="00D47DB6">
        <w:rPr>
          <w:rFonts w:ascii="Arial" w:hAnsi="Arial" w:cs="Arial"/>
          <w:lang w:val="es-ES"/>
        </w:rPr>
        <w:t>disminuir las muertes y enfermedades que son causadas por el contagio de microorganismos en</w:t>
      </w:r>
      <w:r>
        <w:rPr>
          <w:rFonts w:ascii="Arial" w:hAnsi="Arial" w:cs="Arial"/>
          <w:lang w:val="es-ES"/>
        </w:rPr>
        <w:t>tre las personas, las cuales</w:t>
      </w:r>
      <w:r w:rsidRPr="00D47DB6">
        <w:rPr>
          <w:rFonts w:ascii="Arial" w:hAnsi="Arial" w:cs="Arial"/>
          <w:lang w:val="es-ES"/>
        </w:rPr>
        <w:t xml:space="preserve"> se pueden prevenir a través de la administración de vacunas. </w:t>
      </w:r>
    </w:p>
    <w:p w:rsidR="00BF5D6D" w:rsidRDefault="00BF5D6D" w:rsidP="00BF5D6D">
      <w:pPr>
        <w:spacing w:after="0" w:line="240" w:lineRule="auto"/>
        <w:jc w:val="both"/>
        <w:rPr>
          <w:rFonts w:ascii="Arial" w:hAnsi="Arial" w:cs="Arial"/>
          <w:lang w:val="es-ES"/>
        </w:rPr>
      </w:pPr>
    </w:p>
    <w:p w:rsidR="00BF5D6D" w:rsidRPr="00D47DB6" w:rsidRDefault="00BF5D6D" w:rsidP="00BF5D6D">
      <w:pPr>
        <w:spacing w:after="0" w:line="240" w:lineRule="auto"/>
        <w:jc w:val="both"/>
        <w:rPr>
          <w:rFonts w:ascii="Arial" w:hAnsi="Arial" w:cs="Arial"/>
        </w:rPr>
      </w:pPr>
      <w:r w:rsidRPr="00D47DB6">
        <w:rPr>
          <w:rFonts w:ascii="Arial" w:hAnsi="Arial" w:cs="Arial"/>
          <w:lang w:val="es-ES"/>
        </w:rPr>
        <w:t>Las vacunas</w:t>
      </w:r>
      <w:r w:rsidRPr="00D47DB6">
        <w:rPr>
          <w:rFonts w:ascii="Arial" w:hAnsi="Arial" w:cs="Arial"/>
        </w:rPr>
        <w:t xml:space="preserve"> que recibirán los alumnos y alumnas de 1º año básico son</w:t>
      </w:r>
      <w:r>
        <w:rPr>
          <w:rFonts w:ascii="Arial" w:hAnsi="Arial" w:cs="Arial"/>
        </w:rPr>
        <w:t xml:space="preserve"> </w:t>
      </w:r>
      <w:proofErr w:type="spellStart"/>
      <w:r>
        <w:rPr>
          <w:rFonts w:ascii="Arial" w:hAnsi="Arial" w:cs="Arial"/>
        </w:rPr>
        <w:t>Sarampion</w:t>
      </w:r>
      <w:proofErr w:type="spellEnd"/>
      <w:r>
        <w:rPr>
          <w:rFonts w:ascii="Arial" w:hAnsi="Arial" w:cs="Arial"/>
        </w:rPr>
        <w:t>, Rubeola-Paperas (</w:t>
      </w:r>
      <w:r w:rsidRPr="00D47DB6">
        <w:rPr>
          <w:rFonts w:ascii="Arial" w:hAnsi="Arial" w:cs="Arial"/>
          <w:b/>
        </w:rPr>
        <w:t>SRP</w:t>
      </w:r>
      <w:r>
        <w:rPr>
          <w:rFonts w:ascii="Arial" w:hAnsi="Arial" w:cs="Arial"/>
          <w:b/>
        </w:rPr>
        <w:t>)</w:t>
      </w:r>
      <w:r w:rsidRPr="00D47DB6">
        <w:rPr>
          <w:rFonts w:ascii="Arial" w:hAnsi="Arial" w:cs="Arial"/>
          <w:b/>
        </w:rPr>
        <w:t xml:space="preserve"> y </w:t>
      </w:r>
      <w:r w:rsidRPr="00D47DB6">
        <w:rPr>
          <w:rFonts w:ascii="Arial" w:hAnsi="Arial" w:cs="Arial"/>
        </w:rPr>
        <w:t xml:space="preserve">vacuna </w:t>
      </w:r>
      <w:r>
        <w:rPr>
          <w:rFonts w:ascii="Arial" w:hAnsi="Arial" w:cs="Arial"/>
        </w:rPr>
        <w:t>Difteria-</w:t>
      </w:r>
      <w:proofErr w:type="spellStart"/>
      <w:r w:rsidRPr="00D47DB6">
        <w:rPr>
          <w:rFonts w:ascii="Arial" w:hAnsi="Arial" w:cs="Arial"/>
        </w:rPr>
        <w:t>T</w:t>
      </w:r>
      <w:r>
        <w:rPr>
          <w:rFonts w:ascii="Arial" w:hAnsi="Arial" w:cs="Arial"/>
        </w:rPr>
        <w:t>etanos</w:t>
      </w:r>
      <w:proofErr w:type="spellEnd"/>
      <w:r>
        <w:rPr>
          <w:rFonts w:ascii="Arial" w:hAnsi="Arial" w:cs="Arial"/>
        </w:rPr>
        <w:t>-</w:t>
      </w:r>
      <w:proofErr w:type="spellStart"/>
      <w:r>
        <w:rPr>
          <w:rFonts w:ascii="Arial" w:hAnsi="Arial" w:cs="Arial"/>
        </w:rPr>
        <w:t>Pertusssi</w:t>
      </w:r>
      <w:proofErr w:type="spellEnd"/>
      <w:r>
        <w:rPr>
          <w:rFonts w:ascii="Arial" w:hAnsi="Arial" w:cs="Arial"/>
        </w:rPr>
        <w:t xml:space="preserve"> </w:t>
      </w:r>
      <w:proofErr w:type="spellStart"/>
      <w:r w:rsidRPr="00D47DB6">
        <w:rPr>
          <w:rFonts w:ascii="Arial" w:hAnsi="Arial" w:cs="Arial"/>
        </w:rPr>
        <w:t>a</w:t>
      </w:r>
      <w:r>
        <w:rPr>
          <w:rFonts w:ascii="Arial" w:hAnsi="Arial" w:cs="Arial"/>
        </w:rPr>
        <w:t>celular</w:t>
      </w:r>
      <w:proofErr w:type="spellEnd"/>
      <w:r>
        <w:rPr>
          <w:rFonts w:ascii="Arial" w:hAnsi="Arial" w:cs="Arial"/>
        </w:rPr>
        <w:t xml:space="preserve"> (</w:t>
      </w:r>
      <w:proofErr w:type="spellStart"/>
      <w:r w:rsidRPr="00D47DB6">
        <w:rPr>
          <w:rFonts w:ascii="Arial" w:hAnsi="Arial" w:cs="Arial"/>
          <w:b/>
        </w:rPr>
        <w:t>dTpa</w:t>
      </w:r>
      <w:proofErr w:type="spellEnd"/>
      <w:r>
        <w:rPr>
          <w:rFonts w:ascii="Arial" w:hAnsi="Arial" w:cs="Arial"/>
          <w:b/>
        </w:rPr>
        <w:t>)</w:t>
      </w:r>
      <w:r w:rsidRPr="00D47DB6">
        <w:rPr>
          <w:rFonts w:ascii="Arial" w:hAnsi="Arial" w:cs="Arial"/>
        </w:rPr>
        <w:t>, las cuales previenen las siguientes enfermedades:</w:t>
      </w:r>
    </w:p>
    <w:p w:rsidR="00BF5D6D" w:rsidRPr="00D47DB6" w:rsidRDefault="00BF5D6D" w:rsidP="00BF5D6D">
      <w:pPr>
        <w:spacing w:after="0" w:line="240" w:lineRule="auto"/>
        <w:ind w:firstLine="708"/>
        <w:jc w:val="both"/>
        <w:rPr>
          <w:rFonts w:ascii="Arial" w:hAnsi="Arial" w:cs="Arial"/>
        </w:rPr>
      </w:pPr>
    </w:p>
    <w:p w:rsidR="00BF5D6D" w:rsidRDefault="00BF5D6D" w:rsidP="00BF5D6D">
      <w:pPr>
        <w:spacing w:after="0" w:line="240" w:lineRule="auto"/>
        <w:jc w:val="both"/>
        <w:rPr>
          <w:rFonts w:ascii="Arial" w:hAnsi="Arial" w:cs="Arial"/>
          <w:b/>
        </w:rPr>
      </w:pPr>
    </w:p>
    <w:p w:rsidR="00BF5D6D" w:rsidRPr="00D47DB6" w:rsidRDefault="00BF5D6D" w:rsidP="00BF5D6D">
      <w:pPr>
        <w:spacing w:after="0" w:line="240" w:lineRule="auto"/>
        <w:jc w:val="both"/>
        <w:rPr>
          <w:rFonts w:ascii="Arial" w:hAnsi="Arial" w:cs="Arial"/>
          <w:b/>
        </w:rPr>
      </w:pPr>
      <w:r w:rsidRPr="00D47DB6">
        <w:rPr>
          <w:rFonts w:ascii="Arial" w:hAnsi="Arial" w:cs="Arial"/>
          <w:b/>
        </w:rPr>
        <w:t>Vacuna SRP:</w:t>
      </w:r>
    </w:p>
    <w:p w:rsidR="00BF5D6D" w:rsidRPr="00D47DB6" w:rsidRDefault="00BF5D6D" w:rsidP="00BF5D6D">
      <w:pPr>
        <w:spacing w:after="0" w:line="240" w:lineRule="auto"/>
        <w:jc w:val="both"/>
        <w:rPr>
          <w:rFonts w:ascii="Arial" w:hAnsi="Arial" w:cs="Arial"/>
          <w:b/>
        </w:rPr>
      </w:pPr>
    </w:p>
    <w:p w:rsidR="00BF5D6D" w:rsidRPr="00D47DB6" w:rsidRDefault="00BF5D6D" w:rsidP="00BF5D6D">
      <w:pPr>
        <w:pStyle w:val="Prrafodelista"/>
        <w:spacing w:after="0" w:line="240" w:lineRule="auto"/>
        <w:ind w:left="284"/>
        <w:jc w:val="both"/>
        <w:rPr>
          <w:rFonts w:ascii="Arial" w:hAnsi="Arial" w:cs="Arial"/>
        </w:rPr>
      </w:pPr>
      <w:proofErr w:type="spellStart"/>
      <w:r w:rsidRPr="00D47DB6">
        <w:rPr>
          <w:rFonts w:ascii="Arial" w:hAnsi="Arial" w:cs="Arial"/>
          <w:b/>
        </w:rPr>
        <w:t>Sarampión</w:t>
      </w:r>
      <w:proofErr w:type="gramStart"/>
      <w:r w:rsidRPr="00D47DB6">
        <w:rPr>
          <w:rFonts w:ascii="Arial" w:hAnsi="Arial" w:cs="Arial"/>
          <w:b/>
        </w:rPr>
        <w:t>:</w:t>
      </w:r>
      <w:r w:rsidRPr="00D47DB6">
        <w:rPr>
          <w:rFonts w:ascii="Arial" w:hAnsi="Arial" w:cs="Arial"/>
        </w:rPr>
        <w:t>Es</w:t>
      </w:r>
      <w:proofErr w:type="spellEnd"/>
      <w:proofErr w:type="gramEnd"/>
      <w:r w:rsidRPr="00D47DB6">
        <w:rPr>
          <w:rFonts w:ascii="Arial" w:hAnsi="Arial" w:cs="Arial"/>
        </w:rPr>
        <w:t xml:space="preserve"> una enfermedad aguda producida por un virus, caracterizada por fiebre, coriza, conjuntivitis, exantema (manchas parduscas que comienzan en la cara y luego se generalizan) que dura 4 a 7 días y en pocos casos, pequeñas manchas con centro blanco sobre base eritematosa (roja) en mucosa bucal. Las complicaciones principales como otitis, bronconeumonía, </w:t>
      </w:r>
      <w:proofErr w:type="spellStart"/>
      <w:r w:rsidRPr="00D47DB6">
        <w:rPr>
          <w:rFonts w:ascii="Arial" w:hAnsi="Arial" w:cs="Arial"/>
        </w:rPr>
        <w:t>laringotraqueobronquitis</w:t>
      </w:r>
      <w:proofErr w:type="spellEnd"/>
      <w:r w:rsidRPr="00D47DB6">
        <w:rPr>
          <w:rFonts w:ascii="Arial" w:hAnsi="Arial" w:cs="Arial"/>
        </w:rPr>
        <w:t xml:space="preserve"> son comunes en niños pequeños.</w:t>
      </w:r>
    </w:p>
    <w:p w:rsidR="00BF5D6D" w:rsidRPr="00D47DB6" w:rsidRDefault="00BF5D6D" w:rsidP="00BF5D6D">
      <w:pPr>
        <w:pStyle w:val="Prrafodelista"/>
        <w:spacing w:after="0" w:line="240" w:lineRule="auto"/>
        <w:ind w:left="284"/>
        <w:jc w:val="both"/>
        <w:rPr>
          <w:rFonts w:ascii="Arial" w:hAnsi="Arial" w:cs="Arial"/>
        </w:rPr>
      </w:pPr>
      <w:proofErr w:type="spellStart"/>
      <w:r w:rsidRPr="00D47DB6">
        <w:rPr>
          <w:rFonts w:ascii="Arial" w:hAnsi="Arial" w:cs="Arial"/>
          <w:b/>
        </w:rPr>
        <w:t>Rubéola</w:t>
      </w:r>
      <w:proofErr w:type="gramStart"/>
      <w:r w:rsidRPr="00D47DB6">
        <w:rPr>
          <w:rFonts w:ascii="Arial" w:hAnsi="Arial" w:cs="Arial"/>
          <w:b/>
        </w:rPr>
        <w:t>:</w:t>
      </w:r>
      <w:r w:rsidRPr="00D47DB6">
        <w:rPr>
          <w:rFonts w:ascii="Arial" w:hAnsi="Arial" w:cs="Arial"/>
        </w:rPr>
        <w:t>Es</w:t>
      </w:r>
      <w:proofErr w:type="spellEnd"/>
      <w:proofErr w:type="gramEnd"/>
      <w:r w:rsidRPr="00D47DB6">
        <w:rPr>
          <w:rFonts w:ascii="Arial" w:hAnsi="Arial" w:cs="Arial"/>
        </w:rPr>
        <w:t xml:space="preserve"> una enfermedad causada por un virus, cuya única fuente de infección son los seres humanos, el cual se transmite a través de las gotitas de secreciones nasofaríngeas. El problema de salud pública es el riesgo de aparición de casos de Síndrome de Rubéola Congénita (SRC), en niños de madres que pudieran haber contraído la infección durante el embarazo.</w:t>
      </w:r>
    </w:p>
    <w:p w:rsidR="00BF5D6D" w:rsidRPr="00D47DB6" w:rsidRDefault="00BF5D6D" w:rsidP="00BF5D6D">
      <w:pPr>
        <w:pStyle w:val="Prrafodelista"/>
        <w:ind w:left="284"/>
        <w:jc w:val="both"/>
        <w:rPr>
          <w:rFonts w:ascii="Arial" w:eastAsia="Calibri" w:hAnsi="Arial" w:cs="Arial"/>
          <w:color w:val="000000"/>
        </w:rPr>
      </w:pPr>
      <w:r w:rsidRPr="00D47DB6">
        <w:rPr>
          <w:rFonts w:ascii="Arial" w:hAnsi="Arial" w:cs="Arial"/>
          <w:b/>
        </w:rPr>
        <w:t>Parotiditis (papera):</w:t>
      </w:r>
      <w:r w:rsidRPr="00D47DB6">
        <w:rPr>
          <w:rFonts w:ascii="Arial" w:eastAsia="Calibri" w:hAnsi="Arial" w:cs="Arial"/>
          <w:color w:val="000000"/>
        </w:rPr>
        <w:t xml:space="preserve"> Es una enfermedad infecciosa viral e </w:t>
      </w:r>
      <w:proofErr w:type="spellStart"/>
      <w:r w:rsidRPr="00D47DB6">
        <w:rPr>
          <w:rFonts w:ascii="Arial" w:eastAsia="Calibri" w:hAnsi="Arial" w:cs="Arial"/>
          <w:color w:val="000000"/>
        </w:rPr>
        <w:t>inmunoprevenible</w:t>
      </w:r>
      <w:proofErr w:type="spellEnd"/>
      <w:r w:rsidRPr="00D47DB6">
        <w:rPr>
          <w:rFonts w:ascii="Arial" w:eastAsia="Calibri" w:hAnsi="Arial" w:cs="Arial"/>
          <w:color w:val="000000"/>
        </w:rPr>
        <w:t>, que se encuentra ampliamente distribuida por el mundo. La enfermedad se caracteriza por la inflamación y aumento de volumen de las glándulas salivales, especialmente las parotídeas, asociado a un cuadro febril leve. El único reservorio es el ser humano. El virus se trasmite principalmente por vía respiratoria, a través de gotitas, pero también por contacto directo a través de fómites. El periodo de incubación generalmente dura entre 16 y 18 días. El periodo de transmisibilidad puede empezar una semana antes del inicio de síntomas y prolongarse hasta una semana después.</w:t>
      </w:r>
    </w:p>
    <w:p w:rsidR="00BF5D6D" w:rsidRPr="00D47DB6" w:rsidRDefault="00BF5D6D" w:rsidP="00BF5D6D">
      <w:pPr>
        <w:pStyle w:val="Prrafodelista"/>
        <w:spacing w:after="0" w:line="240" w:lineRule="auto"/>
        <w:jc w:val="both"/>
        <w:rPr>
          <w:rFonts w:ascii="Arial" w:hAnsi="Arial" w:cs="Arial"/>
        </w:rPr>
      </w:pPr>
    </w:p>
    <w:p w:rsidR="00BF5D6D" w:rsidRPr="00D47DB6" w:rsidRDefault="00BF5D6D" w:rsidP="00BF5D6D">
      <w:pPr>
        <w:pStyle w:val="Prrafodelista"/>
        <w:spacing w:after="0" w:line="240" w:lineRule="auto"/>
        <w:jc w:val="both"/>
        <w:rPr>
          <w:rFonts w:ascii="Arial" w:hAnsi="Arial" w:cs="Arial"/>
        </w:rPr>
      </w:pPr>
    </w:p>
    <w:p w:rsidR="00BF5D6D" w:rsidRDefault="00BF5D6D" w:rsidP="00BF5D6D">
      <w:pPr>
        <w:pStyle w:val="Prrafodelista"/>
        <w:spacing w:after="0" w:line="240" w:lineRule="auto"/>
        <w:jc w:val="both"/>
        <w:rPr>
          <w:rFonts w:ascii="Arial" w:hAnsi="Arial" w:cs="Arial"/>
        </w:rPr>
      </w:pPr>
    </w:p>
    <w:p w:rsidR="00BF5D6D" w:rsidRPr="00D47DB6" w:rsidRDefault="00BF5D6D" w:rsidP="00BF5D6D">
      <w:pPr>
        <w:pStyle w:val="Prrafodelista"/>
        <w:spacing w:after="0" w:line="240" w:lineRule="auto"/>
        <w:jc w:val="both"/>
        <w:rPr>
          <w:rFonts w:ascii="Arial" w:hAnsi="Arial" w:cs="Arial"/>
        </w:rPr>
      </w:pPr>
    </w:p>
    <w:p w:rsidR="00BF5D6D" w:rsidRDefault="00BF5D6D" w:rsidP="00BF5D6D">
      <w:pPr>
        <w:pStyle w:val="Sinespaciado"/>
        <w:jc w:val="both"/>
        <w:rPr>
          <w:rFonts w:ascii="Arial" w:hAnsi="Arial" w:cs="Arial"/>
        </w:rPr>
      </w:pPr>
    </w:p>
    <w:p w:rsidR="00BF5D6D" w:rsidRPr="00D47DB6" w:rsidRDefault="00BF5D6D" w:rsidP="00BF5D6D">
      <w:pPr>
        <w:pStyle w:val="Sinespaciado"/>
        <w:jc w:val="both"/>
        <w:rPr>
          <w:rFonts w:ascii="Arial" w:hAnsi="Arial" w:cs="Arial"/>
        </w:rPr>
      </w:pPr>
      <w:r w:rsidRPr="00D47DB6">
        <w:rPr>
          <w:rFonts w:ascii="Arial" w:hAnsi="Arial" w:cs="Arial"/>
        </w:rPr>
        <w:t xml:space="preserve">Las </w:t>
      </w:r>
      <w:r w:rsidRPr="00D47DB6">
        <w:rPr>
          <w:rFonts w:ascii="Arial" w:hAnsi="Arial" w:cs="Arial"/>
          <w:b/>
        </w:rPr>
        <w:t>reacciones</w:t>
      </w:r>
      <w:r>
        <w:rPr>
          <w:rFonts w:ascii="Arial" w:hAnsi="Arial" w:cs="Arial"/>
          <w:b/>
        </w:rPr>
        <w:t xml:space="preserve"> </w:t>
      </w:r>
      <w:r w:rsidRPr="00D47DB6">
        <w:rPr>
          <w:rFonts w:ascii="Arial" w:hAnsi="Arial" w:cs="Arial"/>
        </w:rPr>
        <w:t>esperadas después de la vacunación son:</w:t>
      </w:r>
    </w:p>
    <w:p w:rsidR="00BF5D6D" w:rsidRPr="00D47DB6" w:rsidRDefault="00BF5D6D" w:rsidP="00BF5D6D">
      <w:pPr>
        <w:pStyle w:val="Sinespaciado"/>
        <w:ind w:left="360"/>
        <w:jc w:val="both"/>
        <w:rPr>
          <w:rFonts w:ascii="Arial" w:hAnsi="Arial" w:cs="Arial"/>
        </w:rPr>
      </w:pPr>
    </w:p>
    <w:p w:rsidR="00BF5D6D" w:rsidRPr="00D47DB6" w:rsidRDefault="00BF5D6D" w:rsidP="00BF5D6D">
      <w:pPr>
        <w:pStyle w:val="Sinespaciado"/>
        <w:numPr>
          <w:ilvl w:val="0"/>
          <w:numId w:val="1"/>
        </w:numPr>
        <w:ind w:left="567" w:hanging="283"/>
        <w:jc w:val="both"/>
        <w:rPr>
          <w:rFonts w:ascii="Arial" w:hAnsi="Arial" w:cs="Arial"/>
        </w:rPr>
      </w:pPr>
      <w:r w:rsidRPr="00D47DB6">
        <w:rPr>
          <w:rFonts w:ascii="Arial" w:hAnsi="Arial" w:cs="Arial"/>
        </w:rPr>
        <w:t xml:space="preserve">Fiebre menor de </w:t>
      </w:r>
      <w:smartTag w:uri="urn:schemas-microsoft-com:office:smarttags" w:element="metricconverter">
        <w:smartTagPr>
          <w:attr w:name="ProductID" w:val="39ﾺC"/>
        </w:smartTagPr>
        <w:r w:rsidRPr="00D47DB6">
          <w:rPr>
            <w:rFonts w:ascii="Arial" w:hAnsi="Arial" w:cs="Arial"/>
          </w:rPr>
          <w:t>39ºC</w:t>
        </w:r>
        <w:r>
          <w:rPr>
            <w:rFonts w:ascii="Arial" w:hAnsi="Arial" w:cs="Arial"/>
          </w:rPr>
          <w:t xml:space="preserve"> </w:t>
        </w:r>
      </w:smartTag>
      <w:r w:rsidRPr="00D47DB6">
        <w:rPr>
          <w:rFonts w:ascii="Arial" w:hAnsi="Arial" w:cs="Arial"/>
        </w:rPr>
        <w:t xml:space="preserve">entre 5-12 días después de ser vacunados que persiste por </w:t>
      </w:r>
      <w:smartTag w:uri="urn:schemas-microsoft-com:office:smarttags" w:element="metricconverter">
        <w:smartTagPr>
          <w:attr w:name="ProductID" w:val="2 a"/>
        </w:smartTagPr>
        <w:r w:rsidRPr="00D47DB6">
          <w:rPr>
            <w:rFonts w:ascii="Arial" w:hAnsi="Arial" w:cs="Arial"/>
          </w:rPr>
          <w:t>2 a</w:t>
        </w:r>
      </w:smartTag>
      <w:r w:rsidRPr="00D47DB6">
        <w:rPr>
          <w:rFonts w:ascii="Arial" w:hAnsi="Arial" w:cs="Arial"/>
        </w:rPr>
        <w:t xml:space="preserve"> 3 días</w:t>
      </w:r>
    </w:p>
    <w:p w:rsidR="00BF5D6D" w:rsidRPr="00D47DB6" w:rsidRDefault="00BF5D6D" w:rsidP="00BF5D6D">
      <w:pPr>
        <w:pStyle w:val="Sinespaciado"/>
        <w:numPr>
          <w:ilvl w:val="0"/>
          <w:numId w:val="1"/>
        </w:numPr>
        <w:ind w:left="567" w:hanging="283"/>
        <w:jc w:val="both"/>
        <w:rPr>
          <w:rFonts w:ascii="Arial" w:hAnsi="Arial" w:cs="Arial"/>
        </w:rPr>
      </w:pPr>
      <w:r w:rsidRPr="00D47DB6">
        <w:rPr>
          <w:rFonts w:ascii="Arial" w:hAnsi="Arial" w:cs="Arial"/>
        </w:rPr>
        <w:t>Inflamación de ganglios</w:t>
      </w:r>
    </w:p>
    <w:p w:rsidR="00BF5D6D" w:rsidRPr="00D47DB6" w:rsidRDefault="00BF5D6D" w:rsidP="00BF5D6D">
      <w:pPr>
        <w:pStyle w:val="Sinespaciado"/>
        <w:numPr>
          <w:ilvl w:val="0"/>
          <w:numId w:val="1"/>
        </w:numPr>
        <w:ind w:left="567" w:hanging="283"/>
        <w:jc w:val="both"/>
        <w:rPr>
          <w:rFonts w:ascii="Arial" w:hAnsi="Arial" w:cs="Arial"/>
        </w:rPr>
      </w:pPr>
      <w:r w:rsidRPr="00D47DB6">
        <w:rPr>
          <w:rFonts w:ascii="Arial" w:hAnsi="Arial" w:cs="Arial"/>
        </w:rPr>
        <w:t>Erupciones rojas en la piel a los 7-14 días después de ser vacunado</w:t>
      </w:r>
    </w:p>
    <w:p w:rsidR="00BF5D6D" w:rsidRPr="00D47DB6" w:rsidRDefault="00BF5D6D" w:rsidP="00BF5D6D">
      <w:pPr>
        <w:pStyle w:val="Sinespaciado"/>
        <w:numPr>
          <w:ilvl w:val="0"/>
          <w:numId w:val="1"/>
        </w:numPr>
        <w:ind w:left="567" w:hanging="283"/>
        <w:jc w:val="both"/>
        <w:rPr>
          <w:rFonts w:ascii="Arial" w:hAnsi="Arial" w:cs="Arial"/>
        </w:rPr>
      </w:pPr>
      <w:r w:rsidRPr="00D47DB6">
        <w:rPr>
          <w:rFonts w:ascii="Arial" w:hAnsi="Arial" w:cs="Arial"/>
        </w:rPr>
        <w:t>Presencia de mucosidad en nariz y garganta.</w:t>
      </w:r>
    </w:p>
    <w:p w:rsidR="00BF5D6D" w:rsidRPr="00D47DB6" w:rsidRDefault="00BF5D6D" w:rsidP="00BF5D6D">
      <w:pPr>
        <w:pStyle w:val="Sinespaciado"/>
        <w:numPr>
          <w:ilvl w:val="0"/>
          <w:numId w:val="1"/>
        </w:numPr>
        <w:ind w:left="567" w:hanging="283"/>
        <w:jc w:val="both"/>
        <w:rPr>
          <w:rFonts w:ascii="Arial" w:hAnsi="Arial" w:cs="Arial"/>
        </w:rPr>
      </w:pPr>
      <w:r w:rsidRPr="00D47DB6">
        <w:rPr>
          <w:rFonts w:ascii="Arial" w:hAnsi="Arial" w:cs="Arial"/>
        </w:rPr>
        <w:t>Dolor articular</w:t>
      </w:r>
    </w:p>
    <w:p w:rsidR="00BF5D6D" w:rsidRPr="00D47DB6" w:rsidRDefault="00BF5D6D" w:rsidP="00BF5D6D">
      <w:pPr>
        <w:spacing w:after="0" w:line="240" w:lineRule="auto"/>
        <w:jc w:val="both"/>
        <w:rPr>
          <w:rFonts w:ascii="Arial" w:hAnsi="Arial" w:cs="Arial"/>
        </w:rPr>
      </w:pPr>
    </w:p>
    <w:p w:rsidR="00BF5D6D" w:rsidRPr="00D47DB6" w:rsidRDefault="00BF5D6D" w:rsidP="00BF5D6D">
      <w:pPr>
        <w:spacing w:after="0" w:line="240" w:lineRule="auto"/>
        <w:jc w:val="both"/>
        <w:rPr>
          <w:rFonts w:ascii="Arial" w:hAnsi="Arial" w:cs="Arial"/>
          <w:b/>
        </w:rPr>
      </w:pPr>
      <w:r w:rsidRPr="00D47DB6">
        <w:rPr>
          <w:rFonts w:ascii="Arial" w:hAnsi="Arial" w:cs="Arial"/>
          <w:b/>
        </w:rPr>
        <w:t xml:space="preserve">Vacuna </w:t>
      </w:r>
      <w:proofErr w:type="spellStart"/>
      <w:r w:rsidRPr="00D47DB6">
        <w:rPr>
          <w:rFonts w:ascii="Arial" w:hAnsi="Arial" w:cs="Arial"/>
          <w:b/>
        </w:rPr>
        <w:t>dTpa</w:t>
      </w:r>
      <w:proofErr w:type="spellEnd"/>
      <w:r w:rsidRPr="00D47DB6">
        <w:rPr>
          <w:rFonts w:ascii="Arial" w:hAnsi="Arial" w:cs="Arial"/>
          <w:b/>
        </w:rPr>
        <w:t xml:space="preserve"> previene tres enfermedades:</w:t>
      </w:r>
    </w:p>
    <w:p w:rsidR="00BF5D6D" w:rsidRPr="00D47DB6" w:rsidRDefault="00BF5D6D" w:rsidP="00BF5D6D">
      <w:pPr>
        <w:spacing w:after="0" w:line="240" w:lineRule="auto"/>
        <w:jc w:val="both"/>
        <w:rPr>
          <w:rFonts w:ascii="Arial" w:hAnsi="Arial" w:cs="Arial"/>
          <w:b/>
        </w:rPr>
      </w:pPr>
    </w:p>
    <w:p w:rsidR="00BF5D6D" w:rsidRPr="00D47DB6" w:rsidRDefault="00BF5D6D" w:rsidP="00BF5D6D">
      <w:pPr>
        <w:pStyle w:val="Prrafodelista"/>
        <w:spacing w:after="0" w:line="240" w:lineRule="auto"/>
        <w:ind w:left="284"/>
        <w:jc w:val="both"/>
        <w:rPr>
          <w:rFonts w:ascii="Arial" w:hAnsi="Arial" w:cs="Arial"/>
        </w:rPr>
      </w:pPr>
      <w:r w:rsidRPr="00D47DB6">
        <w:rPr>
          <w:rFonts w:ascii="Arial" w:hAnsi="Arial" w:cs="Arial"/>
          <w:b/>
        </w:rPr>
        <w:t xml:space="preserve">Difteria: </w:t>
      </w:r>
      <w:r w:rsidRPr="00D47DB6">
        <w:rPr>
          <w:rFonts w:ascii="Arial" w:hAnsi="Arial" w:cs="Arial"/>
        </w:rPr>
        <w:t xml:space="preserve">Es una enfermedad infectocontagiosa producida por una bacteria la cual se transmite a través de secreciones, especialmente respiratorias. </w:t>
      </w:r>
    </w:p>
    <w:p w:rsidR="00BF5D6D" w:rsidRPr="00D47DB6" w:rsidRDefault="00BF5D6D" w:rsidP="00BF5D6D">
      <w:pPr>
        <w:pStyle w:val="Prrafodelista"/>
        <w:spacing w:after="0" w:line="240" w:lineRule="auto"/>
        <w:ind w:left="284"/>
        <w:jc w:val="both"/>
        <w:rPr>
          <w:rFonts w:ascii="Arial" w:hAnsi="Arial" w:cs="Arial"/>
        </w:rPr>
      </w:pPr>
      <w:r w:rsidRPr="00D47DB6">
        <w:rPr>
          <w:rFonts w:ascii="Arial" w:hAnsi="Arial" w:cs="Arial"/>
        </w:rPr>
        <w:t xml:space="preserve">Sus complicaciones son en relación a la ubicación de la bacteria, y así podemos tener a nivel nasal, </w:t>
      </w:r>
      <w:proofErr w:type="spellStart"/>
      <w:r w:rsidRPr="00D47DB6">
        <w:rPr>
          <w:rFonts w:ascii="Arial" w:hAnsi="Arial" w:cs="Arial"/>
        </w:rPr>
        <w:t>faringoamigdalar</w:t>
      </w:r>
      <w:proofErr w:type="spellEnd"/>
      <w:r w:rsidRPr="00D47DB6">
        <w:rPr>
          <w:rFonts w:ascii="Arial" w:hAnsi="Arial" w:cs="Arial"/>
        </w:rPr>
        <w:t xml:space="preserve">, </w:t>
      </w:r>
      <w:proofErr w:type="spellStart"/>
      <w:r w:rsidRPr="00D47DB6">
        <w:rPr>
          <w:rFonts w:ascii="Arial" w:hAnsi="Arial" w:cs="Arial"/>
        </w:rPr>
        <w:t>laringotraqueal</w:t>
      </w:r>
      <w:proofErr w:type="spellEnd"/>
      <w:r w:rsidRPr="00D47DB6">
        <w:rPr>
          <w:rFonts w:ascii="Arial" w:hAnsi="Arial" w:cs="Arial"/>
        </w:rPr>
        <w:t xml:space="preserve">, cutáneo, conjuntival, </w:t>
      </w:r>
      <w:proofErr w:type="spellStart"/>
      <w:r w:rsidRPr="00D47DB6">
        <w:rPr>
          <w:rFonts w:ascii="Arial" w:hAnsi="Arial" w:cs="Arial"/>
        </w:rPr>
        <w:t>ótica</w:t>
      </w:r>
      <w:proofErr w:type="spellEnd"/>
      <w:r w:rsidRPr="00D47DB6">
        <w:rPr>
          <w:rFonts w:ascii="Arial" w:hAnsi="Arial" w:cs="Arial"/>
        </w:rPr>
        <w:t xml:space="preserve">, vaginal, polineuritis, miocarditis. Siendo principalmente afectada la vía  respiratoria  que provoca dificultad en el intercambio gaseoso, y en ocasiones puede conducir a la muerte. </w:t>
      </w:r>
    </w:p>
    <w:p w:rsidR="00BF5D6D" w:rsidRPr="00D47DB6" w:rsidRDefault="00BF5D6D" w:rsidP="00BF5D6D">
      <w:pPr>
        <w:pStyle w:val="Prrafodelista"/>
        <w:spacing w:after="0" w:line="240" w:lineRule="auto"/>
        <w:ind w:left="284"/>
        <w:jc w:val="both"/>
        <w:rPr>
          <w:rFonts w:ascii="Arial" w:hAnsi="Arial" w:cs="Arial"/>
        </w:rPr>
      </w:pPr>
    </w:p>
    <w:p w:rsidR="00BF5D6D" w:rsidRPr="00D47DB6" w:rsidRDefault="00BF5D6D" w:rsidP="00BF5D6D">
      <w:pPr>
        <w:pStyle w:val="Prrafodelista"/>
        <w:spacing w:after="0" w:line="240" w:lineRule="auto"/>
        <w:ind w:left="284"/>
        <w:jc w:val="both"/>
        <w:rPr>
          <w:rFonts w:ascii="Arial" w:hAnsi="Arial" w:cs="Arial"/>
        </w:rPr>
      </w:pPr>
      <w:r w:rsidRPr="00D47DB6">
        <w:rPr>
          <w:rFonts w:ascii="Arial" w:hAnsi="Arial" w:cs="Arial"/>
          <w:b/>
        </w:rPr>
        <w:t>Tos convulsiva o coqueluche</w:t>
      </w:r>
      <w:r w:rsidRPr="00D47DB6">
        <w:rPr>
          <w:rFonts w:ascii="Arial" w:hAnsi="Arial" w:cs="Arial"/>
          <w:b/>
          <w:i/>
        </w:rPr>
        <w:t>:</w:t>
      </w:r>
      <w:r>
        <w:rPr>
          <w:rFonts w:ascii="Arial" w:hAnsi="Arial" w:cs="Arial"/>
          <w:b/>
          <w:i/>
        </w:rPr>
        <w:t xml:space="preserve"> </w:t>
      </w:r>
      <w:r w:rsidRPr="00D47DB6">
        <w:rPr>
          <w:rFonts w:ascii="Arial" w:hAnsi="Arial" w:cs="Arial"/>
        </w:rPr>
        <w:t>Es una enfermedad grave, causada por una bacteria llamada</w:t>
      </w:r>
      <w:r>
        <w:rPr>
          <w:rFonts w:ascii="Arial" w:hAnsi="Arial" w:cs="Arial"/>
        </w:rPr>
        <w:t xml:space="preserve"> </w:t>
      </w:r>
      <w:proofErr w:type="spellStart"/>
      <w:r w:rsidRPr="00D47DB6">
        <w:rPr>
          <w:rFonts w:ascii="Arial" w:hAnsi="Arial" w:cs="Arial"/>
          <w:i/>
          <w:lang w:val="es-ES"/>
        </w:rPr>
        <w:t>Bordetella</w:t>
      </w:r>
      <w:proofErr w:type="spellEnd"/>
      <w:r w:rsidRPr="00D47DB6">
        <w:rPr>
          <w:rFonts w:ascii="Arial" w:hAnsi="Arial" w:cs="Arial"/>
          <w:i/>
          <w:lang w:val="es-ES"/>
        </w:rPr>
        <w:t xml:space="preserve"> </w:t>
      </w:r>
      <w:proofErr w:type="spellStart"/>
      <w:r w:rsidRPr="00D47DB6">
        <w:rPr>
          <w:rFonts w:ascii="Arial" w:hAnsi="Arial" w:cs="Arial"/>
          <w:i/>
          <w:lang w:val="es-ES"/>
        </w:rPr>
        <w:t>pertussis</w:t>
      </w:r>
      <w:proofErr w:type="spellEnd"/>
      <w:r w:rsidRPr="00D47DB6">
        <w:rPr>
          <w:rFonts w:ascii="Arial" w:hAnsi="Arial" w:cs="Arial"/>
        </w:rPr>
        <w:t xml:space="preserve">, esta enfermedad es muy contagiosa, afecta al tracto respiratorio del ser humano y es transmitida de una persona enferma a una sana. Se caracteriza por tos violenta que conlleva al vómito con sensación de asfixia que termina con un ruido estridente durante la inspiración lo que podría conducir a la muerte. </w:t>
      </w:r>
      <w:r w:rsidRPr="00D47DB6">
        <w:rPr>
          <w:rFonts w:ascii="Arial" w:hAnsi="Arial" w:cs="Arial"/>
          <w:lang w:val="es-ES"/>
        </w:rPr>
        <w:t xml:space="preserve">La vacunación en lactantes contra la Tos Convulsiva, no confiere inmunidad de por vida, sino que esta se pierde progresivamente al cabo de 5 a 7 años, lo cual se traduce en más escolares y adolescentes susceptibles de enfermar. Con este objetivo se introduce la vacuna </w:t>
      </w:r>
      <w:proofErr w:type="spellStart"/>
      <w:r w:rsidRPr="00D47DB6">
        <w:rPr>
          <w:rFonts w:ascii="Arial" w:hAnsi="Arial" w:cs="Arial"/>
          <w:lang w:val="es-ES"/>
        </w:rPr>
        <w:t>dTpa</w:t>
      </w:r>
      <w:proofErr w:type="spellEnd"/>
      <w:r w:rsidRPr="00D47DB6">
        <w:rPr>
          <w:rFonts w:ascii="Arial" w:hAnsi="Arial" w:cs="Arial"/>
          <w:lang w:val="es-ES"/>
        </w:rPr>
        <w:t xml:space="preserve"> en el calendario de vacunación escolar de nuestro país en el año 2012, para niños de 1°año básico, haciéndose extensivo en el año 2013 además para niños de 8° básico.</w:t>
      </w:r>
    </w:p>
    <w:p w:rsidR="00BF5D6D" w:rsidRPr="00D47DB6" w:rsidRDefault="00BF5D6D" w:rsidP="00BF5D6D">
      <w:pPr>
        <w:pStyle w:val="Prrafodelista"/>
        <w:spacing w:after="0" w:line="240" w:lineRule="auto"/>
        <w:ind w:left="284"/>
        <w:jc w:val="both"/>
        <w:rPr>
          <w:rFonts w:ascii="Arial" w:hAnsi="Arial" w:cs="Arial"/>
        </w:rPr>
      </w:pPr>
      <w:r w:rsidRPr="00D47DB6">
        <w:rPr>
          <w:rFonts w:ascii="Arial" w:hAnsi="Arial" w:cs="Arial"/>
          <w:b/>
        </w:rPr>
        <w:t>Tétanos</w:t>
      </w:r>
      <w:r w:rsidRPr="00D47DB6">
        <w:rPr>
          <w:rFonts w:ascii="Arial" w:hAnsi="Arial" w:cs="Arial"/>
          <w:b/>
          <w:i/>
        </w:rPr>
        <w:t xml:space="preserve">: </w:t>
      </w:r>
      <w:r w:rsidRPr="00D47DB6">
        <w:rPr>
          <w:rFonts w:ascii="Arial" w:hAnsi="Arial" w:cs="Arial"/>
        </w:rPr>
        <w:t>Es una infección grave causada por una bacteria que está presente en la tierra, y por ende, es transmitida por el contacto de una herida infectada con tétanos a una persona no inmunizada. También existe el tétanos que transmite la madre a sus hijos a través del cordón umbilical.</w:t>
      </w:r>
    </w:p>
    <w:p w:rsidR="00BF5D6D" w:rsidRPr="00D47DB6" w:rsidRDefault="00BF5D6D" w:rsidP="00BF5D6D">
      <w:pPr>
        <w:spacing w:after="0" w:line="240" w:lineRule="auto"/>
        <w:ind w:left="284"/>
        <w:jc w:val="both"/>
        <w:rPr>
          <w:rFonts w:ascii="Arial" w:hAnsi="Arial" w:cs="Arial"/>
        </w:rPr>
      </w:pPr>
      <w:r w:rsidRPr="00D47DB6">
        <w:rPr>
          <w:rFonts w:ascii="Arial" w:hAnsi="Arial" w:cs="Arial"/>
        </w:rPr>
        <w:t xml:space="preserve">Los síntomas principales son espasmos musculares dolorosos de la mandíbula que se van diseminando hacia el cuello, hombros y espalda con creciente intensidad, además de dolor de cabeza e irritabilidad. </w:t>
      </w:r>
    </w:p>
    <w:p w:rsidR="00BF5D6D" w:rsidRPr="00D47DB6" w:rsidRDefault="00BF5D6D" w:rsidP="00BF5D6D">
      <w:pPr>
        <w:spacing w:after="0" w:line="240" w:lineRule="auto"/>
        <w:ind w:left="708"/>
        <w:jc w:val="both"/>
        <w:rPr>
          <w:rFonts w:ascii="Arial" w:hAnsi="Arial" w:cs="Arial"/>
        </w:rPr>
      </w:pPr>
    </w:p>
    <w:p w:rsidR="00BF5D6D" w:rsidRPr="00D47DB6" w:rsidRDefault="00BF5D6D" w:rsidP="00BF5D6D">
      <w:pPr>
        <w:pStyle w:val="Sinespaciado"/>
        <w:jc w:val="both"/>
        <w:rPr>
          <w:rFonts w:ascii="Arial" w:hAnsi="Arial" w:cs="Arial"/>
        </w:rPr>
      </w:pPr>
      <w:r w:rsidRPr="00D47DB6">
        <w:rPr>
          <w:rFonts w:ascii="Arial" w:hAnsi="Arial" w:cs="Arial"/>
        </w:rPr>
        <w:t xml:space="preserve">Las </w:t>
      </w:r>
      <w:r w:rsidRPr="00D47DB6">
        <w:rPr>
          <w:rFonts w:ascii="Arial" w:hAnsi="Arial" w:cs="Arial"/>
          <w:b/>
        </w:rPr>
        <w:t>reacciones</w:t>
      </w:r>
      <w:r w:rsidRPr="00D47DB6">
        <w:rPr>
          <w:rFonts w:ascii="Arial" w:hAnsi="Arial" w:cs="Arial"/>
        </w:rPr>
        <w:t xml:space="preserve"> esperadas después de la vacunación son:</w:t>
      </w:r>
    </w:p>
    <w:p w:rsidR="00BF5D6D" w:rsidRPr="00D47DB6" w:rsidRDefault="00BF5D6D" w:rsidP="00BF5D6D">
      <w:pPr>
        <w:pStyle w:val="Sinespaciado"/>
        <w:numPr>
          <w:ilvl w:val="0"/>
          <w:numId w:val="1"/>
        </w:numPr>
        <w:ind w:left="567" w:hanging="283"/>
        <w:jc w:val="both"/>
        <w:rPr>
          <w:rFonts w:ascii="Arial" w:hAnsi="Arial" w:cs="Arial"/>
        </w:rPr>
      </w:pPr>
      <w:r w:rsidRPr="00D47DB6">
        <w:rPr>
          <w:rFonts w:ascii="Arial" w:hAnsi="Arial" w:cs="Arial"/>
        </w:rPr>
        <w:t>Dolor.</w:t>
      </w:r>
    </w:p>
    <w:p w:rsidR="00BF5D6D" w:rsidRPr="00D47DB6" w:rsidRDefault="00BF5D6D" w:rsidP="00BF5D6D">
      <w:pPr>
        <w:pStyle w:val="Sinespaciado"/>
        <w:numPr>
          <w:ilvl w:val="0"/>
          <w:numId w:val="1"/>
        </w:numPr>
        <w:ind w:left="567" w:hanging="283"/>
        <w:jc w:val="both"/>
        <w:rPr>
          <w:rFonts w:ascii="Arial" w:hAnsi="Arial" w:cs="Arial"/>
        </w:rPr>
      </w:pPr>
      <w:r w:rsidRPr="00D47DB6">
        <w:rPr>
          <w:rFonts w:ascii="Arial" w:hAnsi="Arial" w:cs="Arial"/>
        </w:rPr>
        <w:t>Induración.</w:t>
      </w:r>
    </w:p>
    <w:p w:rsidR="00BF5D6D" w:rsidRPr="00D47DB6" w:rsidRDefault="00BF5D6D" w:rsidP="00BF5D6D">
      <w:pPr>
        <w:pStyle w:val="Sinespaciado"/>
        <w:numPr>
          <w:ilvl w:val="0"/>
          <w:numId w:val="1"/>
        </w:numPr>
        <w:ind w:left="567" w:hanging="283"/>
        <w:jc w:val="both"/>
        <w:rPr>
          <w:rFonts w:ascii="Arial" w:hAnsi="Arial" w:cs="Arial"/>
        </w:rPr>
      </w:pPr>
      <w:r w:rsidRPr="00D47DB6">
        <w:rPr>
          <w:rFonts w:ascii="Arial" w:hAnsi="Arial" w:cs="Arial"/>
        </w:rPr>
        <w:t>Enrojecimiento e hinchazón en el sitio de punción.</w:t>
      </w:r>
    </w:p>
    <w:p w:rsidR="00BF5D6D" w:rsidRPr="00D47DB6" w:rsidRDefault="00BF5D6D" w:rsidP="00BF5D6D">
      <w:pPr>
        <w:pStyle w:val="Sinespaciado"/>
        <w:numPr>
          <w:ilvl w:val="0"/>
          <w:numId w:val="1"/>
        </w:numPr>
        <w:ind w:left="567" w:hanging="283"/>
        <w:jc w:val="both"/>
        <w:rPr>
          <w:rFonts w:ascii="Arial" w:hAnsi="Arial" w:cs="Arial"/>
        </w:rPr>
      </w:pPr>
      <w:r w:rsidRPr="00D47DB6">
        <w:rPr>
          <w:rFonts w:ascii="Arial" w:hAnsi="Arial" w:cs="Arial"/>
        </w:rPr>
        <w:t xml:space="preserve">Fiebre sobre </w:t>
      </w:r>
      <w:smartTag w:uri="urn:schemas-microsoft-com:office:smarttags" w:element="metricconverter">
        <w:smartTagPr>
          <w:attr w:name="ProductID" w:val="38ﾺC"/>
        </w:smartTagPr>
        <w:r w:rsidRPr="00D47DB6">
          <w:rPr>
            <w:rFonts w:ascii="Arial" w:hAnsi="Arial" w:cs="Arial"/>
          </w:rPr>
          <w:t>38ºC</w:t>
        </w:r>
      </w:smartTag>
      <w:r w:rsidRPr="00D47DB6">
        <w:rPr>
          <w:rFonts w:ascii="Arial" w:hAnsi="Arial" w:cs="Arial"/>
        </w:rPr>
        <w:t>.</w:t>
      </w:r>
    </w:p>
    <w:p w:rsidR="00BF5D6D" w:rsidRPr="00D47DB6" w:rsidRDefault="00BF5D6D" w:rsidP="00BF5D6D">
      <w:pPr>
        <w:pStyle w:val="Sinespaciado"/>
        <w:numPr>
          <w:ilvl w:val="0"/>
          <w:numId w:val="1"/>
        </w:numPr>
        <w:ind w:left="567" w:hanging="283"/>
        <w:jc w:val="both"/>
        <w:rPr>
          <w:rFonts w:ascii="Arial" w:hAnsi="Arial" w:cs="Arial"/>
        </w:rPr>
      </w:pPr>
      <w:r w:rsidRPr="00D47DB6">
        <w:rPr>
          <w:rFonts w:ascii="Arial" w:hAnsi="Arial" w:cs="Arial"/>
        </w:rPr>
        <w:t>Irritabilidad.</w:t>
      </w:r>
    </w:p>
    <w:p w:rsidR="00BF5D6D" w:rsidRPr="00D47DB6" w:rsidRDefault="00BF5D6D" w:rsidP="00BF5D6D">
      <w:pPr>
        <w:spacing w:after="0" w:line="240" w:lineRule="auto"/>
        <w:jc w:val="both"/>
        <w:rPr>
          <w:rFonts w:ascii="Arial" w:hAnsi="Arial" w:cs="Arial"/>
        </w:rPr>
      </w:pPr>
    </w:p>
    <w:p w:rsidR="00BF5D6D" w:rsidRPr="00D47DB6" w:rsidRDefault="00BF5D6D" w:rsidP="00BF5D6D">
      <w:pPr>
        <w:spacing w:after="0" w:line="240" w:lineRule="auto"/>
        <w:jc w:val="both"/>
        <w:rPr>
          <w:rFonts w:ascii="Arial" w:hAnsi="Arial" w:cs="Arial"/>
        </w:rPr>
      </w:pPr>
      <w:r w:rsidRPr="00D47DB6">
        <w:rPr>
          <w:rFonts w:ascii="Arial" w:hAnsi="Arial" w:cs="Arial"/>
        </w:rPr>
        <w:t xml:space="preserve">Si su hijo/a o pupilo, posee alguna condición que amerite precauciones especiales o la suspensión de la vacunación usted debe informar oportunamente y con </w:t>
      </w:r>
      <w:r w:rsidRPr="00D47DB6">
        <w:rPr>
          <w:rFonts w:ascii="Arial" w:hAnsi="Arial" w:cs="Arial"/>
          <w:b/>
        </w:rPr>
        <w:t>certificado médico</w:t>
      </w:r>
      <w:r w:rsidRPr="00D47DB6">
        <w:rPr>
          <w:rFonts w:ascii="Arial" w:hAnsi="Arial" w:cs="Arial"/>
        </w:rPr>
        <w:t xml:space="preserve"> al profesor jefe del establecimiento educacional.</w:t>
      </w:r>
    </w:p>
    <w:p w:rsidR="00BF5D6D" w:rsidRPr="00D47DB6" w:rsidRDefault="00BF5D6D" w:rsidP="00BF5D6D">
      <w:pPr>
        <w:spacing w:after="0" w:line="240" w:lineRule="auto"/>
        <w:jc w:val="both"/>
        <w:rPr>
          <w:rFonts w:ascii="Arial" w:hAnsi="Arial" w:cs="Arial"/>
        </w:rPr>
      </w:pPr>
    </w:p>
    <w:p w:rsidR="00BF5D6D" w:rsidRPr="00D47DB6" w:rsidRDefault="00BF5D6D" w:rsidP="00BF5D6D">
      <w:pPr>
        <w:spacing w:after="0" w:line="240" w:lineRule="auto"/>
        <w:jc w:val="both"/>
        <w:rPr>
          <w:rFonts w:ascii="Arial" w:hAnsi="Arial" w:cs="Arial"/>
          <w:u w:val="single"/>
          <w:lang w:val="es-ES"/>
        </w:rPr>
      </w:pPr>
    </w:p>
    <w:p w:rsidR="00BF5D6D" w:rsidRPr="00D47DB6" w:rsidRDefault="00BF5D6D" w:rsidP="00BF5D6D">
      <w:pPr>
        <w:spacing w:after="0" w:line="240" w:lineRule="auto"/>
        <w:jc w:val="both"/>
        <w:rPr>
          <w:rFonts w:ascii="Arial" w:hAnsi="Arial" w:cs="Arial"/>
          <w:u w:val="single"/>
          <w:lang w:val="es-ES"/>
        </w:rPr>
      </w:pPr>
    </w:p>
    <w:p w:rsidR="00BF5D6D" w:rsidRPr="00D47DB6" w:rsidRDefault="00BF5D6D" w:rsidP="00BF5D6D">
      <w:pPr>
        <w:spacing w:after="0" w:line="240" w:lineRule="auto"/>
        <w:jc w:val="both"/>
        <w:rPr>
          <w:rFonts w:ascii="Arial" w:hAnsi="Arial" w:cs="Arial"/>
          <w:b/>
          <w:u w:val="single"/>
          <w:lang w:val="es-ES"/>
        </w:rPr>
      </w:pPr>
      <w:r w:rsidRPr="00D47DB6">
        <w:rPr>
          <w:rFonts w:ascii="Arial" w:hAnsi="Arial" w:cs="Arial"/>
          <w:u w:val="single"/>
          <w:lang w:val="es-ES"/>
        </w:rPr>
        <w:t>¿</w:t>
      </w:r>
      <w:r w:rsidRPr="00D47DB6">
        <w:rPr>
          <w:rFonts w:ascii="Arial" w:hAnsi="Arial" w:cs="Arial"/>
          <w:b/>
          <w:u w:val="single"/>
          <w:lang w:val="es-ES"/>
        </w:rPr>
        <w:t>Quiénes no debieran vacunarse?: (Contraindicaciones definitivas)</w:t>
      </w:r>
    </w:p>
    <w:p w:rsidR="00BF5D6D" w:rsidRPr="00D47DB6" w:rsidRDefault="00BF5D6D" w:rsidP="00BF5D6D">
      <w:pPr>
        <w:spacing w:after="0" w:line="240" w:lineRule="auto"/>
        <w:jc w:val="both"/>
        <w:rPr>
          <w:rFonts w:ascii="Arial" w:hAnsi="Arial" w:cs="Arial"/>
          <w:b/>
          <w:u w:val="single"/>
          <w:lang w:val="es-ES"/>
        </w:rPr>
      </w:pPr>
    </w:p>
    <w:p w:rsidR="00BF5D6D" w:rsidRPr="009A6E87" w:rsidRDefault="00BF5D6D" w:rsidP="00BF5D6D">
      <w:pPr>
        <w:pStyle w:val="Prrafodelista"/>
        <w:numPr>
          <w:ilvl w:val="0"/>
          <w:numId w:val="2"/>
        </w:numPr>
        <w:spacing w:after="0" w:line="240" w:lineRule="auto"/>
        <w:jc w:val="both"/>
        <w:rPr>
          <w:rFonts w:ascii="Arial" w:hAnsi="Arial" w:cs="Arial"/>
        </w:rPr>
      </w:pPr>
      <w:r w:rsidRPr="009A6E87">
        <w:rPr>
          <w:rFonts w:ascii="Arial" w:hAnsi="Arial" w:cs="Arial"/>
          <w:lang w:val="es-ES"/>
        </w:rPr>
        <w:t xml:space="preserve">Personas que hayan tenido una reacción alérgica </w:t>
      </w:r>
      <w:proofErr w:type="spellStart"/>
      <w:r w:rsidRPr="009A6E87">
        <w:rPr>
          <w:rFonts w:ascii="Arial" w:hAnsi="Arial" w:cs="Arial"/>
          <w:b/>
          <w:u w:val="single"/>
          <w:lang w:val="es-ES"/>
        </w:rPr>
        <w:t>SEVERA</w:t>
      </w:r>
      <w:r w:rsidRPr="009A6E87">
        <w:rPr>
          <w:rFonts w:ascii="Arial" w:hAnsi="Arial" w:cs="Arial"/>
          <w:lang w:val="es-ES"/>
        </w:rPr>
        <w:t>a</w:t>
      </w:r>
      <w:proofErr w:type="spellEnd"/>
      <w:r w:rsidRPr="009A6E87">
        <w:rPr>
          <w:rFonts w:ascii="Arial" w:hAnsi="Arial" w:cs="Arial"/>
          <w:lang w:val="es-ES"/>
        </w:rPr>
        <w:t xml:space="preserve"> algún componente de las vacunas, antes mencionadas, en dosis anteriores</w:t>
      </w:r>
      <w:r w:rsidRPr="009A6E87">
        <w:rPr>
          <w:rFonts w:ascii="Arial" w:hAnsi="Arial" w:cs="Arial"/>
        </w:rPr>
        <w:t>.</w:t>
      </w:r>
    </w:p>
    <w:p w:rsidR="00BF5D6D" w:rsidRPr="009A6E87" w:rsidRDefault="00BF5D6D" w:rsidP="00BF5D6D">
      <w:pPr>
        <w:pStyle w:val="Prrafodelista"/>
        <w:numPr>
          <w:ilvl w:val="0"/>
          <w:numId w:val="2"/>
        </w:numPr>
        <w:spacing w:after="0" w:line="240" w:lineRule="auto"/>
        <w:jc w:val="both"/>
        <w:rPr>
          <w:rFonts w:ascii="Arial" w:hAnsi="Arial" w:cs="Arial"/>
          <w:lang w:val="es-ES"/>
        </w:rPr>
      </w:pPr>
      <w:r w:rsidRPr="009A6E87">
        <w:rPr>
          <w:rFonts w:ascii="Arial" w:hAnsi="Arial" w:cs="Arial"/>
          <w:lang w:val="es-ES"/>
        </w:rPr>
        <w:t>Repitente de curso (que se haya colocado las vacunas el año pasado)</w:t>
      </w:r>
    </w:p>
    <w:p w:rsidR="00BF5D6D" w:rsidRPr="009A6E87" w:rsidRDefault="00BF5D6D" w:rsidP="00BF5D6D">
      <w:pPr>
        <w:pStyle w:val="Prrafodelista"/>
        <w:numPr>
          <w:ilvl w:val="0"/>
          <w:numId w:val="2"/>
        </w:numPr>
        <w:spacing w:after="0" w:line="240" w:lineRule="auto"/>
        <w:jc w:val="both"/>
        <w:rPr>
          <w:rFonts w:ascii="Arial" w:hAnsi="Arial" w:cs="Arial"/>
          <w:lang w:val="es-ES"/>
        </w:rPr>
      </w:pPr>
      <w:r w:rsidRPr="009A6E87">
        <w:rPr>
          <w:rFonts w:ascii="Arial" w:hAnsi="Arial" w:cs="Arial"/>
          <w:lang w:val="es-ES"/>
        </w:rPr>
        <w:t>Personas con inmunodeficiencia (defensas bajas) congénita o adquirida.</w:t>
      </w:r>
    </w:p>
    <w:p w:rsidR="00BF5D6D" w:rsidRPr="00D47DB6" w:rsidRDefault="00BF5D6D" w:rsidP="00BF5D6D">
      <w:pPr>
        <w:spacing w:after="0" w:line="240" w:lineRule="auto"/>
        <w:jc w:val="both"/>
        <w:rPr>
          <w:rFonts w:ascii="Arial" w:hAnsi="Arial" w:cs="Arial"/>
          <w:u w:val="single"/>
          <w:lang w:val="es-ES"/>
        </w:rPr>
      </w:pPr>
    </w:p>
    <w:p w:rsidR="00BF5D6D" w:rsidRPr="00D47DB6" w:rsidRDefault="00BF5D6D" w:rsidP="00BF5D6D">
      <w:pPr>
        <w:spacing w:after="0" w:line="240" w:lineRule="auto"/>
        <w:jc w:val="both"/>
        <w:rPr>
          <w:rFonts w:ascii="Arial" w:hAnsi="Arial" w:cs="Arial"/>
          <w:b/>
          <w:u w:val="single"/>
          <w:lang w:val="es-ES"/>
        </w:rPr>
      </w:pPr>
      <w:r w:rsidRPr="00D47DB6">
        <w:rPr>
          <w:rFonts w:ascii="Arial" w:hAnsi="Arial" w:cs="Arial"/>
          <w:u w:val="single"/>
          <w:lang w:val="es-ES"/>
        </w:rPr>
        <w:t>¿</w:t>
      </w:r>
      <w:r w:rsidRPr="00D47DB6">
        <w:rPr>
          <w:rFonts w:ascii="Arial" w:hAnsi="Arial" w:cs="Arial"/>
          <w:b/>
          <w:u w:val="single"/>
          <w:lang w:val="es-ES"/>
        </w:rPr>
        <w:t>Quiénes tienen que esperar un tiempo para vacunarse? (Contraindicaciones temporales):</w:t>
      </w:r>
    </w:p>
    <w:p w:rsidR="00BF5D6D" w:rsidRPr="00D47DB6" w:rsidRDefault="00BF5D6D" w:rsidP="00BF5D6D">
      <w:pPr>
        <w:spacing w:after="0" w:line="240" w:lineRule="auto"/>
        <w:jc w:val="both"/>
        <w:rPr>
          <w:rFonts w:ascii="Arial" w:hAnsi="Arial" w:cs="Arial"/>
          <w:u w:val="single"/>
          <w:lang w:val="es-ES"/>
        </w:rPr>
      </w:pPr>
    </w:p>
    <w:p w:rsidR="00BF5D6D" w:rsidRPr="009A6E87" w:rsidRDefault="00BF5D6D" w:rsidP="00BF5D6D">
      <w:pPr>
        <w:pStyle w:val="Prrafodelista"/>
        <w:numPr>
          <w:ilvl w:val="0"/>
          <w:numId w:val="2"/>
        </w:numPr>
        <w:spacing w:after="0" w:line="240" w:lineRule="auto"/>
        <w:jc w:val="both"/>
        <w:rPr>
          <w:rFonts w:ascii="Arial" w:hAnsi="Arial" w:cs="Arial"/>
          <w:lang w:val="es-ES"/>
        </w:rPr>
      </w:pPr>
      <w:r w:rsidRPr="009A6E87">
        <w:rPr>
          <w:rFonts w:ascii="Arial" w:hAnsi="Arial" w:cs="Arial"/>
          <w:lang w:val="es-ES"/>
        </w:rPr>
        <w:t xml:space="preserve">Personas que cursen enfermedad aguda </w:t>
      </w:r>
      <w:r w:rsidRPr="009A6E87">
        <w:rPr>
          <w:rFonts w:ascii="Arial" w:hAnsi="Arial" w:cs="Arial"/>
          <w:b/>
          <w:u w:val="single"/>
          <w:lang w:val="es-ES"/>
        </w:rPr>
        <w:t>SEVERA</w:t>
      </w:r>
      <w:r w:rsidRPr="009A6E87">
        <w:rPr>
          <w:rFonts w:ascii="Arial" w:hAnsi="Arial" w:cs="Arial"/>
          <w:lang w:val="es-ES"/>
        </w:rPr>
        <w:t xml:space="preserve"> por ejemplo: neumonía, meningitis, sepsis, etc. Y con fiebre mayor a 38,5ºC axilar.</w:t>
      </w:r>
    </w:p>
    <w:p w:rsidR="00BF5D6D" w:rsidRPr="009A6E87" w:rsidRDefault="00BF5D6D" w:rsidP="00BF5D6D">
      <w:pPr>
        <w:pStyle w:val="Prrafodelista"/>
        <w:numPr>
          <w:ilvl w:val="0"/>
          <w:numId w:val="2"/>
        </w:numPr>
        <w:spacing w:after="0" w:line="240" w:lineRule="auto"/>
        <w:jc w:val="both"/>
        <w:rPr>
          <w:rFonts w:ascii="Arial" w:hAnsi="Arial" w:cs="Arial"/>
        </w:rPr>
      </w:pPr>
      <w:r w:rsidRPr="009A6E87">
        <w:rPr>
          <w:rFonts w:ascii="Arial" w:hAnsi="Arial" w:cs="Arial"/>
          <w:lang w:val="es-ES"/>
        </w:rPr>
        <w:t>Personas que hayan recibido gammaglobulinas en los últimos 12 meses.</w:t>
      </w:r>
    </w:p>
    <w:p w:rsidR="00BF5D6D" w:rsidRPr="00D47DB6" w:rsidRDefault="00BF5D6D" w:rsidP="00BF5D6D">
      <w:pPr>
        <w:spacing w:after="0" w:line="240" w:lineRule="auto"/>
        <w:jc w:val="both"/>
        <w:rPr>
          <w:rFonts w:ascii="Arial" w:hAnsi="Arial" w:cs="Arial"/>
        </w:rPr>
      </w:pPr>
    </w:p>
    <w:p w:rsidR="00BF5D6D" w:rsidRPr="00D47DB6" w:rsidRDefault="00BF5D6D" w:rsidP="00BF5D6D">
      <w:pPr>
        <w:spacing w:after="0" w:line="240" w:lineRule="auto"/>
        <w:jc w:val="both"/>
        <w:rPr>
          <w:rFonts w:ascii="Arial" w:hAnsi="Arial" w:cs="Arial"/>
        </w:rPr>
      </w:pPr>
      <w:r w:rsidRPr="00D47DB6">
        <w:rPr>
          <w:rFonts w:ascii="Arial" w:hAnsi="Arial" w:cs="Arial"/>
          <w:b/>
          <w:lang w:val="es-ES"/>
        </w:rPr>
        <w:t>En ausencia de notificación u otra indicación por escrito, se asumirá que no existen contraindicaciones ni otros impedimentos para administrar la vacunación, por lo cual se procederá a vacunar a los alumnos.</w:t>
      </w:r>
    </w:p>
    <w:p w:rsidR="00BF5D6D" w:rsidRPr="00D47DB6" w:rsidRDefault="00BF5D6D" w:rsidP="00BF5D6D">
      <w:pPr>
        <w:spacing w:after="0" w:line="240" w:lineRule="auto"/>
        <w:jc w:val="both"/>
        <w:rPr>
          <w:rFonts w:ascii="Arial" w:hAnsi="Arial" w:cs="Arial"/>
        </w:rPr>
      </w:pPr>
    </w:p>
    <w:p w:rsidR="00BF5D6D" w:rsidRDefault="00BF5D6D" w:rsidP="00BF5D6D">
      <w:pPr>
        <w:spacing w:after="0" w:line="240" w:lineRule="auto"/>
        <w:jc w:val="both"/>
        <w:rPr>
          <w:rFonts w:ascii="Arial" w:hAnsi="Arial" w:cs="Arial"/>
        </w:rPr>
      </w:pPr>
      <w:r w:rsidRPr="00D47DB6">
        <w:rPr>
          <w:rFonts w:ascii="Arial" w:hAnsi="Arial" w:cs="Arial"/>
          <w:b/>
        </w:rPr>
        <w:t>¿Cuándo se vacunará?</w:t>
      </w:r>
    </w:p>
    <w:p w:rsidR="00BF5D6D" w:rsidRPr="00D47DB6" w:rsidRDefault="00BF5D6D" w:rsidP="00BF5D6D">
      <w:pPr>
        <w:spacing w:after="0" w:line="240" w:lineRule="auto"/>
        <w:jc w:val="both"/>
        <w:rPr>
          <w:rFonts w:ascii="Arial" w:hAnsi="Arial" w:cs="Arial"/>
        </w:rPr>
      </w:pPr>
    </w:p>
    <w:p w:rsidR="00BF5D6D" w:rsidRPr="00D47DB6" w:rsidRDefault="00BF5D6D" w:rsidP="00BF5D6D">
      <w:pPr>
        <w:spacing w:after="0" w:line="240" w:lineRule="auto"/>
        <w:jc w:val="both"/>
        <w:rPr>
          <w:rFonts w:ascii="Arial" w:hAnsi="Arial" w:cs="Arial"/>
        </w:rPr>
      </w:pPr>
      <w:r w:rsidRPr="008F40E6">
        <w:rPr>
          <w:rFonts w:ascii="Arial" w:hAnsi="Arial" w:cs="Arial"/>
          <w:b/>
          <w:sz w:val="28"/>
          <w:u w:val="single"/>
        </w:rPr>
        <w:t>E</w:t>
      </w:r>
      <w:r w:rsidR="008F40E6" w:rsidRPr="008F40E6">
        <w:rPr>
          <w:rFonts w:ascii="Arial" w:hAnsi="Arial" w:cs="Arial"/>
          <w:b/>
          <w:sz w:val="28"/>
          <w:u w:val="single"/>
        </w:rPr>
        <w:t>l día 24  de  septiembre del</w:t>
      </w:r>
      <w:r w:rsidRPr="008F40E6">
        <w:rPr>
          <w:rFonts w:ascii="Arial" w:hAnsi="Arial" w:cs="Arial"/>
          <w:b/>
          <w:sz w:val="28"/>
          <w:u w:val="single"/>
        </w:rPr>
        <w:t xml:space="preserve">  presente año</w:t>
      </w:r>
      <w:r w:rsidR="008F40E6">
        <w:rPr>
          <w:rFonts w:ascii="Arial" w:hAnsi="Arial" w:cs="Arial"/>
          <w:sz w:val="28"/>
        </w:rPr>
        <w:t xml:space="preserve">, </w:t>
      </w:r>
      <w:r w:rsidRPr="00D47DB6">
        <w:rPr>
          <w:rFonts w:ascii="Arial" w:hAnsi="Arial" w:cs="Arial"/>
        </w:rPr>
        <w:t>se concurrirá a la realización de la vacunación que va dirigida a la población de niñas/os.</w:t>
      </w:r>
    </w:p>
    <w:p w:rsidR="00BF5D6D" w:rsidRPr="00D47DB6" w:rsidRDefault="00BF5D6D" w:rsidP="00BF5D6D">
      <w:pPr>
        <w:spacing w:after="0" w:line="240" w:lineRule="auto"/>
        <w:jc w:val="both"/>
        <w:rPr>
          <w:rFonts w:ascii="Arial" w:hAnsi="Arial" w:cs="Arial"/>
          <w:b/>
        </w:rPr>
      </w:pPr>
    </w:p>
    <w:p w:rsidR="00BF5D6D" w:rsidRPr="00D47DB6" w:rsidRDefault="00BF5D6D" w:rsidP="00BF5D6D">
      <w:pPr>
        <w:spacing w:after="0" w:line="240" w:lineRule="auto"/>
        <w:jc w:val="both"/>
        <w:rPr>
          <w:rFonts w:ascii="Arial" w:hAnsi="Arial" w:cs="Arial"/>
          <w:b/>
        </w:rPr>
      </w:pPr>
      <w:r w:rsidRPr="00D47DB6">
        <w:rPr>
          <w:rFonts w:ascii="Arial" w:hAnsi="Arial" w:cs="Arial"/>
          <w:b/>
        </w:rPr>
        <w:t>¿Dónde se vacunará?</w:t>
      </w:r>
    </w:p>
    <w:p w:rsidR="00BF5D6D" w:rsidRPr="00D47DB6" w:rsidRDefault="00BF5D6D" w:rsidP="00BF5D6D">
      <w:pPr>
        <w:spacing w:after="0" w:line="240" w:lineRule="auto"/>
        <w:jc w:val="both"/>
        <w:rPr>
          <w:rFonts w:ascii="Arial" w:hAnsi="Arial" w:cs="Arial"/>
        </w:rPr>
      </w:pPr>
      <w:r>
        <w:rPr>
          <w:rFonts w:ascii="Arial" w:hAnsi="Arial" w:cs="Arial"/>
        </w:rPr>
        <w:t>Colegio y/o en dependencias del CESFAM previa coordinación, lo que será informado a través de funcionario responsable de cada establecimiento escolar.</w:t>
      </w:r>
    </w:p>
    <w:p w:rsidR="00BF5D6D" w:rsidRPr="00D47DB6" w:rsidRDefault="00BF5D6D" w:rsidP="00BF5D6D">
      <w:pPr>
        <w:spacing w:after="0" w:line="240" w:lineRule="auto"/>
        <w:jc w:val="both"/>
        <w:rPr>
          <w:rFonts w:ascii="Arial" w:hAnsi="Arial" w:cs="Arial"/>
        </w:rPr>
      </w:pPr>
    </w:p>
    <w:p w:rsidR="00BF5D6D" w:rsidRPr="00D47DB6" w:rsidRDefault="00BF5D6D" w:rsidP="00BF5D6D">
      <w:pPr>
        <w:spacing w:after="0" w:line="240" w:lineRule="auto"/>
        <w:jc w:val="both"/>
        <w:rPr>
          <w:rFonts w:ascii="Arial" w:hAnsi="Arial" w:cs="Arial"/>
          <w:lang w:val="es-ES"/>
        </w:rPr>
      </w:pPr>
      <w:r w:rsidRPr="00D47DB6">
        <w:rPr>
          <w:rFonts w:ascii="Arial" w:hAnsi="Arial" w:cs="Arial"/>
          <w:b/>
        </w:rPr>
        <w:t>¿Qué establecimiento es el responsable de la vacunación?</w:t>
      </w:r>
    </w:p>
    <w:p w:rsidR="00BF5D6D" w:rsidRDefault="00BF5D6D" w:rsidP="00BF5D6D">
      <w:pPr>
        <w:spacing w:after="0" w:line="240" w:lineRule="auto"/>
        <w:jc w:val="both"/>
        <w:rPr>
          <w:rFonts w:ascii="Arial" w:hAnsi="Arial" w:cs="Arial"/>
        </w:rPr>
      </w:pPr>
      <w:r w:rsidRPr="00D47DB6">
        <w:rPr>
          <w:rFonts w:ascii="Arial" w:hAnsi="Arial" w:cs="Arial"/>
        </w:rPr>
        <w:t>Equip</w:t>
      </w:r>
      <w:r>
        <w:rPr>
          <w:rFonts w:ascii="Arial" w:hAnsi="Arial" w:cs="Arial"/>
        </w:rPr>
        <w:t>o de Vacunatorio del CESFAM Manuel Bustos Huerta.</w:t>
      </w:r>
    </w:p>
    <w:p w:rsidR="005E06A0" w:rsidRDefault="005E06A0" w:rsidP="00BF5D6D">
      <w:pPr>
        <w:spacing w:after="0" w:line="240" w:lineRule="auto"/>
        <w:jc w:val="both"/>
        <w:rPr>
          <w:rFonts w:ascii="Arial" w:hAnsi="Arial" w:cs="Arial"/>
        </w:rPr>
      </w:pPr>
    </w:p>
    <w:p w:rsidR="00E55585" w:rsidRDefault="00E55585" w:rsidP="00BF5D6D">
      <w:pPr>
        <w:spacing w:after="0" w:line="240" w:lineRule="auto"/>
        <w:jc w:val="both"/>
        <w:rPr>
          <w:rFonts w:ascii="Arial" w:hAnsi="Arial" w:cs="Arial"/>
        </w:rPr>
      </w:pPr>
    </w:p>
    <w:p w:rsidR="00E55585" w:rsidRPr="005E06A0" w:rsidRDefault="00E55585" w:rsidP="00BF5D6D">
      <w:pPr>
        <w:spacing w:after="0" w:line="240" w:lineRule="auto"/>
        <w:jc w:val="both"/>
        <w:rPr>
          <w:rFonts w:ascii="Arial" w:hAnsi="Arial" w:cs="Arial"/>
          <w:b/>
          <w:sz w:val="48"/>
          <w:u w:val="single"/>
        </w:rPr>
      </w:pPr>
      <w:r w:rsidRPr="005E06A0">
        <w:rPr>
          <w:rFonts w:ascii="Arial" w:hAnsi="Arial" w:cs="Arial"/>
          <w:b/>
          <w:sz w:val="48"/>
          <w:u w:val="single"/>
        </w:rPr>
        <w:t xml:space="preserve">HORARIO   </w:t>
      </w:r>
      <w:r w:rsidR="005E06A0" w:rsidRPr="005E06A0">
        <w:rPr>
          <w:rFonts w:ascii="Arial" w:hAnsi="Arial" w:cs="Arial"/>
          <w:b/>
          <w:sz w:val="48"/>
          <w:u w:val="single"/>
        </w:rPr>
        <w:t>0</w:t>
      </w:r>
      <w:r w:rsidRPr="005E06A0">
        <w:rPr>
          <w:rFonts w:ascii="Arial" w:hAnsi="Arial" w:cs="Arial"/>
          <w:b/>
          <w:color w:val="222222"/>
          <w:sz w:val="48"/>
          <w:u w:val="single"/>
          <w:shd w:val="clear" w:color="auto" w:fill="FFFFFF"/>
        </w:rPr>
        <w:t>9:00 A 12:00 HORAS</w:t>
      </w:r>
    </w:p>
    <w:p w:rsidR="00BF5D6D" w:rsidRDefault="00BF5D6D" w:rsidP="00BF5D6D">
      <w:pPr>
        <w:spacing w:after="0" w:line="240" w:lineRule="auto"/>
        <w:jc w:val="both"/>
        <w:rPr>
          <w:rFonts w:ascii="Arial" w:hAnsi="Arial" w:cs="Arial"/>
        </w:rPr>
      </w:pPr>
    </w:p>
    <w:p w:rsidR="00BF5D6D" w:rsidRDefault="00BF5D6D" w:rsidP="00BF5D6D">
      <w:pPr>
        <w:spacing w:after="0" w:line="240" w:lineRule="auto"/>
        <w:jc w:val="both"/>
        <w:rPr>
          <w:rFonts w:ascii="Arial" w:hAnsi="Arial" w:cs="Arial"/>
        </w:rPr>
      </w:pPr>
    </w:p>
    <w:p w:rsidR="00BF5D6D" w:rsidRDefault="00BF5D6D" w:rsidP="00BF5D6D">
      <w:pPr>
        <w:spacing w:after="0" w:line="240" w:lineRule="auto"/>
        <w:jc w:val="both"/>
        <w:rPr>
          <w:rFonts w:ascii="Arial" w:hAnsi="Arial" w:cs="Arial"/>
        </w:rPr>
      </w:pPr>
    </w:p>
    <w:p w:rsidR="00BF5D6D" w:rsidRPr="00D47DB6" w:rsidRDefault="00BF5D6D" w:rsidP="00BF5D6D">
      <w:pPr>
        <w:spacing w:after="0" w:line="240" w:lineRule="auto"/>
        <w:jc w:val="both"/>
        <w:rPr>
          <w:rFonts w:ascii="Arial" w:hAnsi="Arial" w:cs="Arial"/>
        </w:rPr>
      </w:pPr>
    </w:p>
    <w:p w:rsidR="00BF5D6D" w:rsidRDefault="00BF5D6D" w:rsidP="00BF5D6D">
      <w:pPr>
        <w:spacing w:after="0" w:line="240" w:lineRule="auto"/>
        <w:ind w:left="4956"/>
        <w:jc w:val="both"/>
        <w:rPr>
          <w:rFonts w:ascii="Arial" w:hAnsi="Arial" w:cs="Arial"/>
        </w:rPr>
      </w:pPr>
    </w:p>
    <w:p w:rsidR="00BF5D6D" w:rsidRPr="00D47DB6" w:rsidRDefault="00BF5D6D" w:rsidP="00BF5D6D">
      <w:pPr>
        <w:spacing w:after="0" w:line="240" w:lineRule="auto"/>
        <w:jc w:val="both"/>
        <w:rPr>
          <w:rFonts w:ascii="Arial" w:hAnsi="Arial" w:cs="Arial"/>
        </w:rPr>
      </w:pPr>
    </w:p>
    <w:p w:rsidR="00BF5D6D" w:rsidRPr="00D47DB6" w:rsidRDefault="00BF5D6D" w:rsidP="00BF5D6D">
      <w:pPr>
        <w:spacing w:after="0" w:line="240" w:lineRule="auto"/>
        <w:ind w:left="4956"/>
        <w:jc w:val="both"/>
        <w:rPr>
          <w:rFonts w:ascii="Arial" w:hAnsi="Arial" w:cs="Arial"/>
        </w:rPr>
      </w:pPr>
    </w:p>
    <w:p w:rsidR="00BF5D6D" w:rsidRPr="000539F8" w:rsidRDefault="00BF5D6D" w:rsidP="00BF5D6D">
      <w:pPr>
        <w:spacing w:after="0" w:line="240" w:lineRule="auto"/>
        <w:ind w:left="4956"/>
        <w:jc w:val="both"/>
        <w:rPr>
          <w:rFonts w:ascii="Arial" w:hAnsi="Arial" w:cs="Arial"/>
          <w:b/>
        </w:rPr>
      </w:pPr>
    </w:p>
    <w:p w:rsidR="00BF5D6D" w:rsidRPr="000539F8" w:rsidRDefault="00BF5D6D" w:rsidP="00BF5D6D">
      <w:pPr>
        <w:spacing w:after="0" w:line="240" w:lineRule="auto"/>
        <w:jc w:val="both"/>
        <w:rPr>
          <w:rFonts w:ascii="Arial" w:hAnsi="Arial" w:cs="Arial"/>
          <w:b/>
        </w:rPr>
      </w:pPr>
      <w:r w:rsidRPr="000539F8">
        <w:rPr>
          <w:rFonts w:ascii="Arial" w:hAnsi="Arial" w:cs="Arial"/>
          <w:b/>
        </w:rPr>
        <w:t xml:space="preserve">E.U </w:t>
      </w:r>
      <w:proofErr w:type="spellStart"/>
      <w:r w:rsidRPr="000539F8">
        <w:rPr>
          <w:rFonts w:ascii="Arial" w:hAnsi="Arial" w:cs="Arial"/>
          <w:b/>
        </w:rPr>
        <w:t>Yessenia</w:t>
      </w:r>
      <w:proofErr w:type="spellEnd"/>
      <w:r w:rsidRPr="000539F8">
        <w:rPr>
          <w:rFonts w:ascii="Arial" w:hAnsi="Arial" w:cs="Arial"/>
          <w:b/>
        </w:rPr>
        <w:t xml:space="preserve"> </w:t>
      </w:r>
      <w:proofErr w:type="spellStart"/>
      <w:r w:rsidRPr="000539F8">
        <w:rPr>
          <w:rFonts w:ascii="Arial" w:hAnsi="Arial" w:cs="Arial"/>
          <w:b/>
        </w:rPr>
        <w:t>Gutierrez</w:t>
      </w:r>
      <w:proofErr w:type="spellEnd"/>
      <w:r w:rsidRPr="000539F8">
        <w:rPr>
          <w:rFonts w:ascii="Arial" w:hAnsi="Arial" w:cs="Arial"/>
          <w:b/>
        </w:rPr>
        <w:t xml:space="preserve"> Valladares</w:t>
      </w:r>
      <w:r w:rsidRPr="000539F8">
        <w:rPr>
          <w:rFonts w:ascii="Arial" w:hAnsi="Arial" w:cs="Arial"/>
          <w:b/>
        </w:rPr>
        <w:tab/>
      </w:r>
      <w:r w:rsidRPr="000539F8">
        <w:rPr>
          <w:rFonts w:ascii="Arial" w:hAnsi="Arial" w:cs="Arial"/>
          <w:b/>
        </w:rPr>
        <w:tab/>
        <w:t xml:space="preserve">    E.U Jennifer </w:t>
      </w:r>
      <w:proofErr w:type="spellStart"/>
      <w:r w:rsidRPr="000539F8">
        <w:rPr>
          <w:rFonts w:ascii="Arial" w:hAnsi="Arial" w:cs="Arial"/>
          <w:b/>
        </w:rPr>
        <w:t>Gumera</w:t>
      </w:r>
      <w:proofErr w:type="spellEnd"/>
      <w:r w:rsidRPr="000539F8">
        <w:rPr>
          <w:rFonts w:ascii="Arial" w:hAnsi="Arial" w:cs="Arial"/>
          <w:b/>
        </w:rPr>
        <w:t xml:space="preserve"> Reinoso</w:t>
      </w:r>
    </w:p>
    <w:p w:rsidR="00BF5D6D" w:rsidRPr="000539F8" w:rsidRDefault="00BF5D6D" w:rsidP="00BF5D6D">
      <w:pPr>
        <w:spacing w:after="0" w:line="240" w:lineRule="auto"/>
        <w:jc w:val="both"/>
        <w:rPr>
          <w:rFonts w:ascii="Arial" w:hAnsi="Arial" w:cs="Arial"/>
          <w:b/>
        </w:rPr>
      </w:pPr>
      <w:r w:rsidRPr="000539F8">
        <w:rPr>
          <w:rFonts w:ascii="Arial" w:hAnsi="Arial" w:cs="Arial"/>
          <w:b/>
        </w:rPr>
        <w:t xml:space="preserve">               Enfermera PNI</w:t>
      </w:r>
      <w:r w:rsidRPr="000539F8">
        <w:rPr>
          <w:rFonts w:ascii="Arial" w:hAnsi="Arial" w:cs="Arial"/>
          <w:b/>
        </w:rPr>
        <w:tab/>
      </w:r>
      <w:r w:rsidRPr="000539F8">
        <w:rPr>
          <w:rFonts w:ascii="Arial" w:hAnsi="Arial" w:cs="Arial"/>
          <w:b/>
        </w:rPr>
        <w:tab/>
      </w:r>
      <w:r w:rsidRPr="000539F8">
        <w:rPr>
          <w:rFonts w:ascii="Arial" w:hAnsi="Arial" w:cs="Arial"/>
          <w:b/>
        </w:rPr>
        <w:tab/>
      </w:r>
      <w:r w:rsidRPr="000539F8">
        <w:rPr>
          <w:rFonts w:ascii="Arial" w:hAnsi="Arial" w:cs="Arial"/>
          <w:b/>
        </w:rPr>
        <w:tab/>
      </w:r>
      <w:r w:rsidRPr="000539F8">
        <w:rPr>
          <w:rFonts w:ascii="Arial" w:hAnsi="Arial" w:cs="Arial"/>
          <w:b/>
        </w:rPr>
        <w:tab/>
        <w:t xml:space="preserve">     </w:t>
      </w:r>
      <w:r>
        <w:rPr>
          <w:rFonts w:ascii="Arial" w:hAnsi="Arial" w:cs="Arial"/>
          <w:b/>
        </w:rPr>
        <w:t xml:space="preserve">       </w:t>
      </w:r>
      <w:r w:rsidRPr="000539F8">
        <w:rPr>
          <w:rFonts w:ascii="Arial" w:hAnsi="Arial" w:cs="Arial"/>
          <w:b/>
        </w:rPr>
        <w:t>Directora                                    CESFAM Manuel Bustos Huerta                               CESFAM Manuel Bustos Huerta</w:t>
      </w:r>
    </w:p>
    <w:p w:rsidR="00BF5D6D" w:rsidRPr="00D47DB6" w:rsidRDefault="00BF5D6D" w:rsidP="00BF5D6D">
      <w:pPr>
        <w:spacing w:after="0" w:line="240" w:lineRule="auto"/>
        <w:jc w:val="both"/>
        <w:rPr>
          <w:rFonts w:ascii="Arial" w:eastAsia="Times New Roman" w:hAnsi="Arial" w:cs="Arial"/>
          <w:b/>
          <w:lang w:eastAsia="es-ES"/>
        </w:rPr>
      </w:pPr>
    </w:p>
    <w:p w:rsidR="00FA670C" w:rsidRPr="00BF5D6D" w:rsidRDefault="00FA670C">
      <w:pPr>
        <w:rPr>
          <w:rFonts w:ascii="Arial" w:hAnsi="Arial" w:cs="Arial"/>
        </w:rPr>
      </w:pPr>
    </w:p>
    <w:sectPr w:rsidR="00FA670C" w:rsidRPr="00BF5D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71C5F"/>
    <w:multiLevelType w:val="hybridMultilevel"/>
    <w:tmpl w:val="387E83B8"/>
    <w:lvl w:ilvl="0" w:tplc="0028630E">
      <w:numFmt w:val="bullet"/>
      <w:lvlText w:val="-"/>
      <w:lvlJc w:val="left"/>
      <w:pPr>
        <w:ind w:left="360" w:hanging="360"/>
      </w:pPr>
      <w:rPr>
        <w:rFonts w:ascii="Bookman Old Style" w:eastAsiaTheme="minorHAnsi" w:hAnsi="Bookman Old Style" w:cstheme="minorBid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nsid w:val="59FF5D68"/>
    <w:multiLevelType w:val="hybridMultilevel"/>
    <w:tmpl w:val="5C44F0E6"/>
    <w:lvl w:ilvl="0" w:tplc="0028630E">
      <w:numFmt w:val="bullet"/>
      <w:lvlText w:val="-"/>
      <w:lvlJc w:val="left"/>
      <w:pPr>
        <w:ind w:left="1080" w:hanging="360"/>
      </w:pPr>
      <w:rPr>
        <w:rFonts w:ascii="Bookman Old Style" w:eastAsiaTheme="minorHAnsi" w:hAnsi="Bookman Old Style" w:cstheme="minorBid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94E"/>
    <w:rsid w:val="000D22E1"/>
    <w:rsid w:val="005E06A0"/>
    <w:rsid w:val="00612ADA"/>
    <w:rsid w:val="008F40E6"/>
    <w:rsid w:val="00BF5D6D"/>
    <w:rsid w:val="00E55585"/>
    <w:rsid w:val="00ED794E"/>
    <w:rsid w:val="00F166EB"/>
    <w:rsid w:val="00FA670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D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5D6D"/>
    <w:pPr>
      <w:ind w:left="720"/>
      <w:contextualSpacing/>
    </w:pPr>
  </w:style>
  <w:style w:type="paragraph" w:styleId="Sinespaciado">
    <w:name w:val="No Spacing"/>
    <w:uiPriority w:val="1"/>
    <w:qFormat/>
    <w:rsid w:val="00BF5D6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D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5D6D"/>
    <w:pPr>
      <w:ind w:left="720"/>
      <w:contextualSpacing/>
    </w:pPr>
  </w:style>
  <w:style w:type="paragraph" w:styleId="Sinespaciado">
    <w:name w:val="No Spacing"/>
    <w:uiPriority w:val="1"/>
    <w:qFormat/>
    <w:rsid w:val="00BF5D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1037</Words>
  <Characters>5709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ORIENTACIÓN</dc:creator>
  <cp:keywords/>
  <dc:description/>
  <cp:lastModifiedBy>ORIENTACIÓN</cp:lastModifiedBy>
  <cp:revision>6</cp:revision>
  <dcterms:created xsi:type="dcterms:W3CDTF">2020-09-03T23:07:00Z</dcterms:created>
  <dcterms:modified xsi:type="dcterms:W3CDTF">2020-09-07T11:57:00Z</dcterms:modified>
</cp:coreProperties>
</file>