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4" w:type="dxa"/>
        <w:tblInd w:w="-370" w:type="dxa"/>
        <w:tblLook w:val="04A0" w:firstRow="1" w:lastRow="0" w:firstColumn="1" w:lastColumn="0" w:noHBand="0" w:noVBand="1"/>
      </w:tblPr>
      <w:tblGrid>
        <w:gridCol w:w="2068"/>
        <w:gridCol w:w="1405"/>
        <w:gridCol w:w="4143"/>
        <w:gridCol w:w="1958"/>
      </w:tblGrid>
      <w:tr w:rsidR="00E14034" w:rsidRPr="00FA7C86" w:rsidTr="00FD0019">
        <w:trPr>
          <w:trHeight w:val="548"/>
        </w:trPr>
        <w:tc>
          <w:tcPr>
            <w:tcW w:w="2068" w:type="dxa"/>
            <w:vMerge w:val="restart"/>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hideMark/>
          </w:tcPr>
          <w:p w:rsidR="00E14034" w:rsidRDefault="00E14034" w:rsidP="00D73E69">
            <w:pPr>
              <w:pStyle w:val="Style-13"/>
              <w:spacing w:line="276" w:lineRule="auto"/>
              <w:jc w:val="both"/>
              <w:rPr>
                <w:rFonts w:ascii="Arial" w:hAnsi="Arial" w:cs="Arial"/>
                <w:sz w:val="18"/>
                <w:szCs w:val="18"/>
              </w:rPr>
            </w:pPr>
            <w:r w:rsidRPr="00E51000">
              <w:rPr>
                <w:rFonts w:ascii="Arial" w:hAnsi="Arial" w:cs="Arial"/>
                <w:noProof/>
                <w:sz w:val="18"/>
                <w:szCs w:val="18"/>
                <w:lang w:val="en-US" w:eastAsia="en-US"/>
              </w:rPr>
              <w:drawing>
                <wp:inline distT="0" distB="0" distL="0" distR="0">
                  <wp:extent cx="971550" cy="447675"/>
                  <wp:effectExtent l="0" t="0" r="0" b="9525"/>
                  <wp:docPr id="1" name="Imagen 1" descr="Macintosh HD:Users:CasaPLOP:Desktop:RED SANTO TOMAS 2019:NUEVO LOGO:SANTO-LOGO 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intosh HD:Users:CasaPLOP:Desktop:RED SANTO TOMAS 2019:NUEVO LOGO:SANTO-LOGO COLOR-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1405" w:type="dxa"/>
            <w:vMerge w:val="restart"/>
            <w:tcBorders>
              <w:top w:val="single" w:sz="8" w:space="0" w:color="000000"/>
              <w:left w:val="single" w:sz="8" w:space="0" w:color="000000"/>
              <w:bottom w:val="single" w:sz="4" w:space="0" w:color="auto"/>
              <w:right w:val="single" w:sz="4" w:space="0" w:color="auto"/>
            </w:tcBorders>
            <w:tcMar>
              <w:top w:w="0" w:type="dxa"/>
              <w:left w:w="70" w:type="dxa"/>
              <w:bottom w:w="0" w:type="dxa"/>
              <w:right w:w="70" w:type="dxa"/>
            </w:tcMar>
            <w:hideMark/>
          </w:tcPr>
          <w:p w:rsidR="00E14034" w:rsidRDefault="00E14034" w:rsidP="00D73E69">
            <w:pPr>
              <w:pStyle w:val="Style-13"/>
              <w:spacing w:line="276" w:lineRule="auto"/>
              <w:jc w:val="both"/>
              <w:rPr>
                <w:rFonts w:ascii="Arial" w:hAnsi="Arial" w:cs="Arial"/>
                <w:color w:val="FF0000"/>
                <w:sz w:val="18"/>
                <w:szCs w:val="18"/>
              </w:rPr>
            </w:pPr>
            <w:r>
              <w:rPr>
                <w:noProof/>
                <w:lang w:val="en-US" w:eastAsia="en-US"/>
              </w:rPr>
              <w:drawing>
                <wp:anchor distT="0" distB="0" distL="114300" distR="114300" simplePos="0" relativeHeight="251659264" behindDoc="0" locked="0" layoutInCell="1" allowOverlap="1">
                  <wp:simplePos x="0" y="0"/>
                  <wp:positionH relativeFrom="margin">
                    <wp:posOffset>147955</wp:posOffset>
                  </wp:positionH>
                  <wp:positionV relativeFrom="margin">
                    <wp:posOffset>53975</wp:posOffset>
                  </wp:positionV>
                  <wp:extent cx="391795" cy="358775"/>
                  <wp:effectExtent l="0" t="0" r="825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l="32921" t="14502" r="32880" b="6949"/>
                          <a:stretch>
                            <a:fillRect/>
                          </a:stretch>
                        </pic:blipFill>
                        <pic:spPr bwMode="auto">
                          <a:xfrm>
                            <a:off x="0" y="0"/>
                            <a:ext cx="391795" cy="358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3" w:type="dxa"/>
            <w:vMerge w:val="restart"/>
            <w:tcBorders>
              <w:top w:val="single" w:sz="8" w:space="0" w:color="000000"/>
              <w:left w:val="single" w:sz="4" w:space="0" w:color="auto"/>
              <w:bottom w:val="single" w:sz="4" w:space="0" w:color="auto"/>
              <w:right w:val="single" w:sz="4" w:space="0" w:color="auto"/>
            </w:tcBorders>
          </w:tcPr>
          <w:p w:rsidR="00E14034" w:rsidRDefault="00E14034" w:rsidP="00D73E69">
            <w:pPr>
              <w:pStyle w:val="Sinespaciado"/>
              <w:spacing w:line="256" w:lineRule="auto"/>
              <w:jc w:val="center"/>
              <w:rPr>
                <w:rFonts w:ascii="Arial" w:hAnsi="Arial" w:cs="Arial"/>
                <w:b/>
                <w:sz w:val="18"/>
                <w:szCs w:val="18"/>
              </w:rPr>
            </w:pPr>
          </w:p>
          <w:p w:rsidR="00E14034" w:rsidRDefault="00E14034" w:rsidP="00D73E69">
            <w:pPr>
              <w:pStyle w:val="Sinespaciado"/>
              <w:spacing w:line="256" w:lineRule="auto"/>
              <w:jc w:val="center"/>
              <w:rPr>
                <w:rFonts w:ascii="Arial" w:hAnsi="Arial" w:cs="Arial"/>
                <w:b/>
                <w:sz w:val="18"/>
                <w:szCs w:val="18"/>
              </w:rPr>
            </w:pPr>
            <w:r>
              <w:rPr>
                <w:rFonts w:ascii="Arial" w:hAnsi="Arial" w:cs="Arial"/>
                <w:b/>
                <w:sz w:val="18"/>
                <w:szCs w:val="18"/>
              </w:rPr>
              <w:t>COLEGIO SANTA MARTA</w:t>
            </w:r>
          </w:p>
          <w:p w:rsidR="00E14034" w:rsidRDefault="00127A20" w:rsidP="00D73E69">
            <w:pPr>
              <w:pStyle w:val="Sinespaciado"/>
              <w:spacing w:line="256" w:lineRule="auto"/>
              <w:jc w:val="center"/>
              <w:rPr>
                <w:rFonts w:ascii="Arial" w:hAnsi="Arial" w:cs="Arial"/>
                <w:b/>
                <w:sz w:val="18"/>
                <w:szCs w:val="18"/>
              </w:rPr>
            </w:pPr>
            <w:r>
              <w:rPr>
                <w:rFonts w:ascii="Arial" w:hAnsi="Arial" w:cs="Arial"/>
                <w:b/>
                <w:sz w:val="18"/>
                <w:szCs w:val="18"/>
              </w:rPr>
              <w:t>DIRECCIÓN ACADÉMICA</w:t>
            </w:r>
          </w:p>
        </w:tc>
        <w:tc>
          <w:tcPr>
            <w:tcW w:w="1958" w:type="dxa"/>
            <w:tcBorders>
              <w:top w:val="single" w:sz="8" w:space="0" w:color="000000"/>
              <w:left w:val="single" w:sz="4" w:space="0" w:color="auto"/>
              <w:bottom w:val="single" w:sz="4" w:space="0" w:color="auto"/>
              <w:right w:val="single" w:sz="8" w:space="0" w:color="000000"/>
            </w:tcBorders>
          </w:tcPr>
          <w:p w:rsidR="00E14034" w:rsidRPr="00B11FF3" w:rsidRDefault="00E14034" w:rsidP="00D73E69">
            <w:pPr>
              <w:jc w:val="both"/>
              <w:rPr>
                <w:rFonts w:ascii="Arial" w:eastAsia="Verdana" w:hAnsi="Arial" w:cs="Arial"/>
                <w:color w:val="000000"/>
                <w:sz w:val="18"/>
                <w:szCs w:val="18"/>
                <w:lang w:val="es-CL"/>
              </w:rPr>
            </w:pPr>
          </w:p>
        </w:tc>
      </w:tr>
      <w:tr w:rsidR="00E14034" w:rsidRPr="00E51000" w:rsidTr="00FD0019">
        <w:trPr>
          <w:trHeight w:val="183"/>
        </w:trPr>
        <w:tc>
          <w:tcPr>
            <w:tcW w:w="2068" w:type="dxa"/>
            <w:vMerge/>
            <w:tcBorders>
              <w:top w:val="single" w:sz="8" w:space="0" w:color="000000"/>
              <w:left w:val="single" w:sz="8" w:space="0" w:color="000000"/>
              <w:bottom w:val="single" w:sz="4" w:space="0" w:color="auto"/>
              <w:right w:val="single" w:sz="8" w:space="0" w:color="000000"/>
            </w:tcBorders>
            <w:vAlign w:val="center"/>
            <w:hideMark/>
          </w:tcPr>
          <w:p w:rsidR="00E14034" w:rsidRDefault="00E14034" w:rsidP="00D73E69">
            <w:pPr>
              <w:spacing w:after="0"/>
              <w:rPr>
                <w:rFonts w:ascii="Arial" w:eastAsia="Times New Roman" w:hAnsi="Arial" w:cs="Arial"/>
                <w:sz w:val="18"/>
                <w:szCs w:val="18"/>
                <w:lang w:val="es-ES_tradnl" w:eastAsia="es-ES_tradnl"/>
              </w:rPr>
            </w:pPr>
          </w:p>
        </w:tc>
        <w:tc>
          <w:tcPr>
            <w:tcW w:w="0" w:type="auto"/>
            <w:vMerge/>
            <w:tcBorders>
              <w:top w:val="single" w:sz="8" w:space="0" w:color="000000"/>
              <w:left w:val="single" w:sz="8" w:space="0" w:color="000000"/>
              <w:bottom w:val="single" w:sz="4" w:space="0" w:color="auto"/>
              <w:right w:val="single" w:sz="4" w:space="0" w:color="auto"/>
            </w:tcBorders>
            <w:vAlign w:val="center"/>
            <w:hideMark/>
          </w:tcPr>
          <w:p w:rsidR="00E14034" w:rsidRDefault="00E14034" w:rsidP="00D73E69">
            <w:pPr>
              <w:spacing w:after="0"/>
              <w:rPr>
                <w:rFonts w:ascii="Arial" w:eastAsia="Times New Roman" w:hAnsi="Arial" w:cs="Arial"/>
                <w:color w:val="FF0000"/>
                <w:sz w:val="18"/>
                <w:szCs w:val="18"/>
                <w:lang w:val="es-ES_tradnl" w:eastAsia="es-ES_tradnl"/>
              </w:rPr>
            </w:pPr>
          </w:p>
        </w:tc>
        <w:tc>
          <w:tcPr>
            <w:tcW w:w="0" w:type="auto"/>
            <w:vMerge/>
            <w:tcBorders>
              <w:top w:val="single" w:sz="8" w:space="0" w:color="000000"/>
              <w:left w:val="single" w:sz="4" w:space="0" w:color="auto"/>
              <w:bottom w:val="single" w:sz="4" w:space="0" w:color="auto"/>
              <w:right w:val="single" w:sz="4" w:space="0" w:color="auto"/>
            </w:tcBorders>
            <w:vAlign w:val="center"/>
            <w:hideMark/>
          </w:tcPr>
          <w:p w:rsidR="00E14034" w:rsidRDefault="00E14034" w:rsidP="00D73E69">
            <w:pPr>
              <w:spacing w:after="0"/>
              <w:rPr>
                <w:rFonts w:ascii="Arial" w:hAnsi="Arial" w:cs="Arial"/>
                <w:b/>
                <w:sz w:val="18"/>
                <w:szCs w:val="18"/>
                <w:lang w:val="es-CL"/>
              </w:rPr>
            </w:pPr>
          </w:p>
        </w:tc>
        <w:tc>
          <w:tcPr>
            <w:tcW w:w="1958" w:type="dxa"/>
            <w:tcBorders>
              <w:top w:val="single" w:sz="4" w:space="0" w:color="auto"/>
              <w:left w:val="single" w:sz="4" w:space="0" w:color="auto"/>
              <w:bottom w:val="single" w:sz="4" w:space="0" w:color="auto"/>
              <w:right w:val="single" w:sz="8" w:space="0" w:color="000000"/>
            </w:tcBorders>
            <w:hideMark/>
          </w:tcPr>
          <w:p w:rsidR="00E14034" w:rsidRDefault="00127A20" w:rsidP="00D73E69">
            <w:pPr>
              <w:pStyle w:val="Ttulo"/>
              <w:tabs>
                <w:tab w:val="left" w:pos="1573"/>
                <w:tab w:val="center" w:pos="3572"/>
              </w:tabs>
              <w:spacing w:line="276" w:lineRule="auto"/>
              <w:jc w:val="both"/>
              <w:rPr>
                <w:rFonts w:ascii="Arial" w:eastAsia="Verdana" w:hAnsi="Arial" w:cs="Arial"/>
                <w:b w:val="0"/>
                <w:color w:val="000000"/>
                <w:sz w:val="18"/>
                <w:szCs w:val="18"/>
              </w:rPr>
            </w:pPr>
            <w:r>
              <w:rPr>
                <w:rFonts w:ascii="Arial" w:eastAsia="Verdana" w:hAnsi="Arial" w:cs="Arial"/>
                <w:b w:val="0"/>
                <w:color w:val="000000"/>
                <w:sz w:val="18"/>
                <w:szCs w:val="18"/>
              </w:rPr>
              <w:t>Marzo 2020</w:t>
            </w:r>
          </w:p>
        </w:tc>
      </w:tr>
    </w:tbl>
    <w:p w:rsidR="00E14034" w:rsidRPr="00127A20" w:rsidRDefault="00E14034">
      <w:pPr>
        <w:rPr>
          <w:b/>
        </w:rPr>
      </w:pPr>
    </w:p>
    <w:p w:rsidR="00C253D2" w:rsidRDefault="00127A20" w:rsidP="00127A20">
      <w:pPr>
        <w:spacing w:line="276" w:lineRule="auto"/>
        <w:ind w:left="-284" w:right="-376" w:firstLine="284"/>
        <w:jc w:val="center"/>
        <w:rPr>
          <w:rFonts w:ascii="Arial" w:hAnsi="Arial" w:cs="Arial"/>
          <w:b/>
          <w:lang w:val="es-CL"/>
        </w:rPr>
      </w:pPr>
      <w:r w:rsidRPr="00127A20">
        <w:rPr>
          <w:rFonts w:ascii="Arial" w:hAnsi="Arial" w:cs="Arial"/>
          <w:b/>
          <w:lang w:val="es-CL"/>
        </w:rPr>
        <w:t xml:space="preserve">COMUNICADO </w:t>
      </w:r>
      <w:r w:rsidR="00B022BD">
        <w:rPr>
          <w:rFonts w:ascii="Arial" w:hAnsi="Arial" w:cs="Arial"/>
          <w:b/>
          <w:lang w:val="es-CL"/>
        </w:rPr>
        <w:t xml:space="preserve">N° 2, </w:t>
      </w:r>
      <w:r w:rsidRPr="00127A20">
        <w:rPr>
          <w:rFonts w:ascii="Arial" w:hAnsi="Arial" w:cs="Arial"/>
          <w:b/>
          <w:lang w:val="es-CL"/>
        </w:rPr>
        <w:t>DIRECCIÓN ACADÉMICA POR CONTINGENCIA COVID-19</w:t>
      </w:r>
    </w:p>
    <w:p w:rsidR="00127A20" w:rsidRPr="00127A20" w:rsidRDefault="00127A20" w:rsidP="00127A20">
      <w:pPr>
        <w:spacing w:line="276" w:lineRule="auto"/>
        <w:ind w:left="-284" w:right="-376" w:firstLine="284"/>
        <w:jc w:val="center"/>
        <w:rPr>
          <w:rFonts w:ascii="Arial" w:hAnsi="Arial" w:cs="Arial"/>
          <w:lang w:val="es-CL"/>
        </w:rPr>
      </w:pPr>
    </w:p>
    <w:p w:rsidR="00D738D8" w:rsidRDefault="00127A20" w:rsidP="00D738D8">
      <w:pPr>
        <w:spacing w:line="276" w:lineRule="auto"/>
        <w:ind w:left="-284" w:right="-376" w:firstLine="284"/>
        <w:jc w:val="both"/>
        <w:rPr>
          <w:rFonts w:ascii="Arial" w:hAnsi="Arial" w:cs="Arial"/>
          <w:lang w:val="es-CL"/>
        </w:rPr>
      </w:pPr>
      <w:r w:rsidRPr="00127A20">
        <w:rPr>
          <w:rFonts w:ascii="Arial" w:hAnsi="Arial" w:cs="Arial"/>
          <w:lang w:val="es-CL"/>
        </w:rPr>
        <w:t xml:space="preserve">Estimada comunidad, junto con saludar y esperando que toda la familia de Santa Marta se encuentre bien, como área académica </w:t>
      </w:r>
      <w:r w:rsidR="0047796C">
        <w:rPr>
          <w:rFonts w:ascii="Arial" w:hAnsi="Arial" w:cs="Arial"/>
          <w:lang w:val="es-CL"/>
        </w:rPr>
        <w:t>queremos transmitir tranquilidad en estos momentos de emergencia</w:t>
      </w:r>
      <w:r>
        <w:rPr>
          <w:rFonts w:ascii="Arial" w:hAnsi="Arial" w:cs="Arial"/>
          <w:lang w:val="es-CL"/>
        </w:rPr>
        <w:t xml:space="preserve"> </w:t>
      </w:r>
      <w:r w:rsidRPr="00127A20">
        <w:rPr>
          <w:rFonts w:ascii="Arial" w:hAnsi="Arial" w:cs="Arial"/>
          <w:lang w:val="es-CL"/>
        </w:rPr>
        <w:t>producto del COVID-19.</w:t>
      </w:r>
      <w:r w:rsidR="0047796C">
        <w:rPr>
          <w:rFonts w:ascii="Arial" w:hAnsi="Arial" w:cs="Arial"/>
          <w:lang w:val="es-CL"/>
        </w:rPr>
        <w:t xml:space="preserve"> Sabemos que la implementación de nuevas estrategias para garantizar el aprendizaje a “distancia” ha estado impregnado de dificultades que emergen en el ir haciendo. No obstante, y dado nuestro compromiso real con cada uno de los estudiantes es que nos interesa mejorar los canales y las formas de comunicación entre las partes. </w:t>
      </w:r>
    </w:p>
    <w:p w:rsidR="0047796C" w:rsidRDefault="0047796C" w:rsidP="00D738D8">
      <w:pPr>
        <w:spacing w:line="276" w:lineRule="auto"/>
        <w:ind w:left="-284" w:right="-376" w:firstLine="284"/>
        <w:jc w:val="both"/>
        <w:rPr>
          <w:rFonts w:ascii="Arial" w:hAnsi="Arial" w:cs="Arial"/>
          <w:lang w:val="es-CL"/>
        </w:rPr>
      </w:pPr>
      <w:r>
        <w:rPr>
          <w:rFonts w:ascii="Arial" w:hAnsi="Arial" w:cs="Arial"/>
          <w:lang w:val="es-CL"/>
        </w:rPr>
        <w:t xml:space="preserve">A una semana de haber implementado la plataforma de material pedagógico creemos que es necesario ajustar algunos procesos con la finalidad de que estudiantes y sus respectivas familias puedan con calma y considerando la realidad de cada </w:t>
      </w:r>
      <w:r w:rsidR="00735855">
        <w:rPr>
          <w:rFonts w:ascii="Arial" w:hAnsi="Arial" w:cs="Arial"/>
          <w:lang w:val="es-CL"/>
        </w:rPr>
        <w:t xml:space="preserve">una </w:t>
      </w:r>
      <w:r>
        <w:rPr>
          <w:rFonts w:ascii="Arial" w:hAnsi="Arial" w:cs="Arial"/>
          <w:lang w:val="es-CL"/>
        </w:rPr>
        <w:t>ir avanzando. Tomando las sugerencias de estudiantes, fa</w:t>
      </w:r>
      <w:r w:rsidR="00260F3F">
        <w:rPr>
          <w:rFonts w:ascii="Arial" w:hAnsi="Arial" w:cs="Arial"/>
          <w:lang w:val="es-CL"/>
        </w:rPr>
        <w:t xml:space="preserve">milias y también docentes se han </w:t>
      </w:r>
      <w:r w:rsidR="0047291A">
        <w:rPr>
          <w:rFonts w:ascii="Arial" w:hAnsi="Arial" w:cs="Arial"/>
          <w:lang w:val="es-CL"/>
        </w:rPr>
        <w:t xml:space="preserve">determinado </w:t>
      </w:r>
      <w:r w:rsidR="00260F3F">
        <w:rPr>
          <w:rFonts w:ascii="Arial" w:hAnsi="Arial" w:cs="Arial"/>
          <w:lang w:val="es-CL"/>
        </w:rPr>
        <w:t>las siguientes medidas.</w:t>
      </w:r>
    </w:p>
    <w:p w:rsidR="00260F3F" w:rsidRDefault="00260F3F" w:rsidP="00260F3F">
      <w:pPr>
        <w:pStyle w:val="Prrafodelista"/>
        <w:numPr>
          <w:ilvl w:val="0"/>
          <w:numId w:val="6"/>
        </w:numPr>
        <w:spacing w:line="276" w:lineRule="auto"/>
        <w:ind w:right="-376"/>
        <w:jc w:val="both"/>
        <w:rPr>
          <w:rFonts w:ascii="Arial" w:hAnsi="Arial" w:cs="Arial"/>
          <w:lang w:val="es-CL"/>
        </w:rPr>
      </w:pPr>
      <w:r>
        <w:rPr>
          <w:rFonts w:ascii="Arial" w:hAnsi="Arial" w:cs="Arial"/>
          <w:lang w:val="es-CL"/>
        </w:rPr>
        <w:t xml:space="preserve">Otorgar una semana adicional para que cada estudiante pueda concluir el trabajo correspondiente al mes de marzo (unidad 0), esto implica que no se subirá ningún otro material a la plataforma, sino hasta el día 6 de abril, donde debiese iniciarse la unidad 1. </w:t>
      </w:r>
    </w:p>
    <w:p w:rsidR="00260F3F" w:rsidRDefault="00260F3F" w:rsidP="00260F3F">
      <w:pPr>
        <w:pStyle w:val="Prrafodelista"/>
        <w:numPr>
          <w:ilvl w:val="0"/>
          <w:numId w:val="6"/>
        </w:numPr>
        <w:spacing w:line="276" w:lineRule="auto"/>
        <w:ind w:right="-376"/>
        <w:jc w:val="both"/>
        <w:rPr>
          <w:rFonts w:ascii="Arial" w:hAnsi="Arial" w:cs="Arial"/>
          <w:lang w:val="es-CL"/>
        </w:rPr>
      </w:pPr>
      <w:r>
        <w:rPr>
          <w:rFonts w:ascii="Arial" w:hAnsi="Arial" w:cs="Arial"/>
          <w:lang w:val="es-CL"/>
        </w:rPr>
        <w:t>De la determinación anterior se desprende una flexibilización en los plazos de entrega fijados inicialmente por los docentes para las distintas actividades. Esto implica que se pueden enviar trabajos hasta el día 5 de abril</w:t>
      </w:r>
      <w:r w:rsidR="0047291A">
        <w:rPr>
          <w:rFonts w:ascii="Arial" w:hAnsi="Arial" w:cs="Arial"/>
          <w:lang w:val="es-CL"/>
        </w:rPr>
        <w:t>.</w:t>
      </w:r>
    </w:p>
    <w:p w:rsidR="00260F3F" w:rsidRDefault="0047291A" w:rsidP="00260F3F">
      <w:pPr>
        <w:pStyle w:val="Prrafodelista"/>
        <w:numPr>
          <w:ilvl w:val="0"/>
          <w:numId w:val="6"/>
        </w:numPr>
        <w:spacing w:line="276" w:lineRule="auto"/>
        <w:ind w:right="-376"/>
        <w:jc w:val="both"/>
        <w:rPr>
          <w:rFonts w:ascii="Arial" w:hAnsi="Arial" w:cs="Arial"/>
          <w:lang w:val="es-CL"/>
        </w:rPr>
      </w:pPr>
      <w:r>
        <w:rPr>
          <w:rFonts w:ascii="Arial" w:hAnsi="Arial" w:cs="Arial"/>
          <w:lang w:val="es-CL"/>
        </w:rPr>
        <w:t>L</w:t>
      </w:r>
      <w:r w:rsidR="00260F3F">
        <w:rPr>
          <w:rFonts w:ascii="Arial" w:hAnsi="Arial" w:cs="Arial"/>
          <w:lang w:val="es-CL"/>
        </w:rPr>
        <w:t>as activida</w:t>
      </w:r>
      <w:r>
        <w:rPr>
          <w:rFonts w:ascii="Arial" w:hAnsi="Arial" w:cs="Arial"/>
          <w:lang w:val="es-CL"/>
        </w:rPr>
        <w:t>des y</w:t>
      </w:r>
      <w:r w:rsidR="0070014A">
        <w:rPr>
          <w:rFonts w:ascii="Arial" w:hAnsi="Arial" w:cs="Arial"/>
          <w:lang w:val="es-CL"/>
        </w:rPr>
        <w:t>/o fotos, videos de</w:t>
      </w:r>
      <w:r>
        <w:rPr>
          <w:rFonts w:ascii="Arial" w:hAnsi="Arial" w:cs="Arial"/>
          <w:lang w:val="es-CL"/>
        </w:rPr>
        <w:t xml:space="preserve"> trabajos deben ser enviadas</w:t>
      </w:r>
      <w:r w:rsidR="00260F3F">
        <w:rPr>
          <w:rFonts w:ascii="Arial" w:hAnsi="Arial" w:cs="Arial"/>
          <w:lang w:val="es-CL"/>
        </w:rPr>
        <w:t xml:space="preserve"> vía </w:t>
      </w:r>
      <w:r>
        <w:rPr>
          <w:rFonts w:ascii="Arial" w:hAnsi="Arial" w:cs="Arial"/>
          <w:lang w:val="es-CL"/>
        </w:rPr>
        <w:t xml:space="preserve">correo electrónico a los profesores de las distintas asignaturas, para ello se ha dispuesto en la página web la nómina de los correos de </w:t>
      </w:r>
      <w:r w:rsidR="0070014A">
        <w:rPr>
          <w:rFonts w:ascii="Arial" w:hAnsi="Arial" w:cs="Arial"/>
          <w:lang w:val="es-CL"/>
        </w:rPr>
        <w:t xml:space="preserve">cada docente. </w:t>
      </w:r>
      <w:r w:rsidR="00FA7C86">
        <w:rPr>
          <w:rFonts w:ascii="Arial" w:hAnsi="Arial" w:cs="Arial"/>
          <w:lang w:val="es-CL"/>
        </w:rPr>
        <w:t>Si por alguna razón no se pueden hacer llegar los trabajos vía mail está la opción de entregarlos</w:t>
      </w:r>
      <w:r w:rsidR="00A973E2">
        <w:rPr>
          <w:rFonts w:ascii="Arial" w:hAnsi="Arial" w:cs="Arial"/>
          <w:lang w:val="es-CL"/>
        </w:rPr>
        <w:t xml:space="preserve"> directamente en el colegio en los horarios de atención y si en algún momento ya no se pudiese asistir dejamos abierta la posibilidad de guardar los trabajos</w:t>
      </w:r>
      <w:r w:rsidR="00FA7C86">
        <w:rPr>
          <w:rFonts w:ascii="Arial" w:hAnsi="Arial" w:cs="Arial"/>
          <w:lang w:val="es-CL"/>
        </w:rPr>
        <w:t xml:space="preserve"> en una carpeta </w:t>
      </w:r>
      <w:r w:rsidR="00A973E2">
        <w:rPr>
          <w:rFonts w:ascii="Arial" w:hAnsi="Arial" w:cs="Arial"/>
          <w:lang w:val="es-CL"/>
        </w:rPr>
        <w:t xml:space="preserve">hasta cuando </w:t>
      </w:r>
      <w:r w:rsidR="00FA7C86">
        <w:rPr>
          <w:rFonts w:ascii="Arial" w:hAnsi="Arial" w:cs="Arial"/>
          <w:lang w:val="es-CL"/>
        </w:rPr>
        <w:t>se regrese a clases</w:t>
      </w:r>
      <w:r w:rsidR="00A973E2">
        <w:rPr>
          <w:rFonts w:ascii="Arial" w:hAnsi="Arial" w:cs="Arial"/>
          <w:lang w:val="es-CL"/>
        </w:rPr>
        <w:t xml:space="preserve">. </w:t>
      </w:r>
      <w:bookmarkStart w:id="0" w:name="_GoBack"/>
      <w:bookmarkEnd w:id="0"/>
    </w:p>
    <w:p w:rsidR="00260F3F" w:rsidRDefault="00260F3F" w:rsidP="00260F3F">
      <w:pPr>
        <w:pStyle w:val="Prrafodelista"/>
        <w:numPr>
          <w:ilvl w:val="0"/>
          <w:numId w:val="6"/>
        </w:numPr>
        <w:spacing w:line="276" w:lineRule="auto"/>
        <w:ind w:right="-376"/>
        <w:jc w:val="both"/>
        <w:rPr>
          <w:rFonts w:ascii="Arial" w:hAnsi="Arial" w:cs="Arial"/>
          <w:shd w:val="clear" w:color="auto" w:fill="FFFFFF"/>
          <w:lang w:val="es-CL"/>
        </w:rPr>
      </w:pPr>
      <w:r>
        <w:rPr>
          <w:rFonts w:ascii="Arial" w:hAnsi="Arial" w:cs="Arial"/>
          <w:shd w:val="clear" w:color="auto" w:fill="FFFFFF"/>
          <w:lang w:val="es-CL"/>
        </w:rPr>
        <w:t>El colegio (</w:t>
      </w:r>
      <w:r w:rsidRPr="00E91598">
        <w:rPr>
          <w:rFonts w:ascii="Arial" w:hAnsi="Arial" w:cs="Arial"/>
          <w:shd w:val="clear" w:color="auto" w:fill="FFFFFF"/>
          <w:lang w:val="es-CL"/>
        </w:rPr>
        <w:t>mientras la autoridad respectiva no diga lo contrario</w:t>
      </w:r>
      <w:r>
        <w:rPr>
          <w:rFonts w:ascii="Arial" w:hAnsi="Arial" w:cs="Arial"/>
          <w:shd w:val="clear" w:color="auto" w:fill="FFFFFF"/>
          <w:lang w:val="es-CL"/>
        </w:rPr>
        <w:t>)</w:t>
      </w:r>
      <w:r w:rsidRPr="00E91598">
        <w:rPr>
          <w:rFonts w:ascii="Arial" w:hAnsi="Arial" w:cs="Arial"/>
          <w:shd w:val="clear" w:color="auto" w:fill="FFFFFF"/>
          <w:lang w:val="es-CL"/>
        </w:rPr>
        <w:t>, mantendrá un horario de atención</w:t>
      </w:r>
      <w:r>
        <w:rPr>
          <w:rFonts w:ascii="Arial" w:hAnsi="Arial" w:cs="Arial"/>
          <w:shd w:val="clear" w:color="auto" w:fill="FFFFFF"/>
          <w:lang w:val="es-CL"/>
        </w:rPr>
        <w:t xml:space="preserve"> de lunes a viernes entre las 1</w:t>
      </w:r>
      <w:r w:rsidRPr="00E91598">
        <w:rPr>
          <w:rFonts w:ascii="Arial" w:hAnsi="Arial" w:cs="Arial"/>
          <w:shd w:val="clear" w:color="auto" w:fill="FFFFFF"/>
          <w:lang w:val="es-CL"/>
        </w:rPr>
        <w:t>0 a 12 horas para todo aquel que necesit</w:t>
      </w:r>
      <w:r>
        <w:rPr>
          <w:rFonts w:ascii="Arial" w:hAnsi="Arial" w:cs="Arial"/>
          <w:shd w:val="clear" w:color="auto" w:fill="FFFFFF"/>
          <w:lang w:val="es-CL"/>
        </w:rPr>
        <w:t xml:space="preserve">e retirar los textos escolares o en su defecto imprimir algún material si no existiese acceso desde el hogar. En este punto recordar que se debe priorizar el trabajo en línea, de tal manera que no sea necesario exponerse para ir al establecimiento.  </w:t>
      </w:r>
    </w:p>
    <w:p w:rsidR="0047291A" w:rsidRDefault="0070014A" w:rsidP="00260F3F">
      <w:pPr>
        <w:pStyle w:val="Prrafodelista"/>
        <w:numPr>
          <w:ilvl w:val="0"/>
          <w:numId w:val="6"/>
        </w:numPr>
        <w:spacing w:line="276" w:lineRule="auto"/>
        <w:ind w:right="-376"/>
        <w:jc w:val="both"/>
        <w:rPr>
          <w:rFonts w:ascii="Arial" w:hAnsi="Arial" w:cs="Arial"/>
          <w:shd w:val="clear" w:color="auto" w:fill="FFFFFF"/>
          <w:lang w:val="es-CL"/>
        </w:rPr>
      </w:pPr>
      <w:r>
        <w:rPr>
          <w:rFonts w:ascii="Arial" w:hAnsi="Arial" w:cs="Arial"/>
          <w:shd w:val="clear" w:color="auto" w:fill="FFFFFF"/>
          <w:lang w:val="es-CL"/>
        </w:rPr>
        <w:t>Se</w:t>
      </w:r>
      <w:r w:rsidR="00B022BD">
        <w:rPr>
          <w:rFonts w:ascii="Arial" w:hAnsi="Arial" w:cs="Arial"/>
          <w:shd w:val="clear" w:color="auto" w:fill="FFFFFF"/>
          <w:lang w:val="es-CL"/>
        </w:rPr>
        <w:t xml:space="preserve"> está buscando una manera para que la comunicación entre los estudiantes, las familias y los docentes sea más fluida, </w:t>
      </w:r>
      <w:r w:rsidR="00400391">
        <w:rPr>
          <w:rFonts w:ascii="Arial" w:hAnsi="Arial" w:cs="Arial"/>
          <w:shd w:val="clear" w:color="auto" w:fill="FFFFFF"/>
          <w:lang w:val="es-CL"/>
        </w:rPr>
        <w:t>se está analizando</w:t>
      </w:r>
      <w:r w:rsidR="00B022BD">
        <w:rPr>
          <w:rFonts w:ascii="Arial" w:hAnsi="Arial" w:cs="Arial"/>
          <w:shd w:val="clear" w:color="auto" w:fill="FFFFFF"/>
          <w:lang w:val="es-CL"/>
        </w:rPr>
        <w:t xml:space="preserve"> la nueva reglamentación del teletrabajo</w:t>
      </w:r>
      <w:r w:rsidR="00400391">
        <w:rPr>
          <w:rFonts w:ascii="Arial" w:hAnsi="Arial" w:cs="Arial"/>
          <w:shd w:val="clear" w:color="auto" w:fill="FFFFFF"/>
          <w:lang w:val="es-CL"/>
        </w:rPr>
        <w:t xml:space="preserve">, cuanto se tenga claridad de cómo debe operar y de cómo el colegio lo implementará, será informado a toda la comunidad. </w:t>
      </w:r>
    </w:p>
    <w:p w:rsidR="008752C4" w:rsidRDefault="008752C4" w:rsidP="00260F3F">
      <w:pPr>
        <w:pStyle w:val="Prrafodelista"/>
        <w:numPr>
          <w:ilvl w:val="0"/>
          <w:numId w:val="6"/>
        </w:numPr>
        <w:spacing w:line="276" w:lineRule="auto"/>
        <w:ind w:right="-376"/>
        <w:jc w:val="both"/>
        <w:rPr>
          <w:rFonts w:ascii="Arial" w:hAnsi="Arial" w:cs="Arial"/>
          <w:shd w:val="clear" w:color="auto" w:fill="FFFFFF"/>
          <w:lang w:val="es-CL"/>
        </w:rPr>
      </w:pPr>
      <w:r>
        <w:rPr>
          <w:rFonts w:ascii="Arial" w:hAnsi="Arial" w:cs="Arial"/>
          <w:shd w:val="clear" w:color="auto" w:fill="FFFFFF"/>
          <w:lang w:val="es-CL"/>
        </w:rPr>
        <w:t xml:space="preserve">Cada profesor jefe se estará contactando con las familias para obtener información relevante para el desarrollo de esta nueva forma de aprendizaje (dentro de la información requerida está el mail de contacto y del acceso a internet en cada hogar). </w:t>
      </w:r>
    </w:p>
    <w:p w:rsidR="00400391" w:rsidRDefault="00400391" w:rsidP="00400391">
      <w:pPr>
        <w:spacing w:line="276" w:lineRule="auto"/>
        <w:ind w:right="-376"/>
        <w:jc w:val="both"/>
        <w:rPr>
          <w:rFonts w:ascii="Arial" w:hAnsi="Arial" w:cs="Arial"/>
          <w:shd w:val="clear" w:color="auto" w:fill="FFFFFF"/>
          <w:lang w:val="es-CL"/>
        </w:rPr>
      </w:pPr>
    </w:p>
    <w:p w:rsidR="00400391" w:rsidRDefault="00400391" w:rsidP="00E6080B">
      <w:pPr>
        <w:spacing w:line="276" w:lineRule="auto"/>
        <w:ind w:left="-284" w:right="-376" w:firstLine="360"/>
        <w:jc w:val="both"/>
        <w:rPr>
          <w:rFonts w:ascii="Arial" w:hAnsi="Arial" w:cs="Arial"/>
          <w:shd w:val="clear" w:color="auto" w:fill="FFFFFF"/>
          <w:lang w:val="es-CL"/>
        </w:rPr>
      </w:pPr>
      <w:r>
        <w:rPr>
          <w:rFonts w:ascii="Arial" w:hAnsi="Arial" w:cs="Arial"/>
          <w:shd w:val="clear" w:color="auto" w:fill="FFFFFF"/>
          <w:lang w:val="es-CL"/>
        </w:rPr>
        <w:t>Como área académica esperamos que las medidas descritas ayuden a disminuir la ansiedad que ha producido esta nueva forma de acercarse al aprendizaje. Sabemos que actualmente la prioridad número uno debe ser el autocuidado</w:t>
      </w:r>
      <w:r w:rsidR="008752C4">
        <w:rPr>
          <w:rFonts w:ascii="Arial" w:hAnsi="Arial" w:cs="Arial"/>
          <w:shd w:val="clear" w:color="auto" w:fill="FFFFFF"/>
          <w:lang w:val="es-CL"/>
        </w:rPr>
        <w:t xml:space="preserve"> frente a la nueva Pandemia que vive el mundo, por lo mismo queremos que sientan el apoyo de esta institución educativa y que confíen en que trabajar</w:t>
      </w:r>
      <w:r w:rsidR="00E6080B">
        <w:rPr>
          <w:rFonts w:ascii="Arial" w:hAnsi="Arial" w:cs="Arial"/>
          <w:shd w:val="clear" w:color="auto" w:fill="FFFFFF"/>
          <w:lang w:val="es-CL"/>
        </w:rPr>
        <w:t xml:space="preserve">emos con el compromiso de siempre y buscando lo mejor para cada uno de nuestros estudiantes. </w:t>
      </w:r>
    </w:p>
    <w:p w:rsidR="00400391" w:rsidRPr="00400391" w:rsidRDefault="00400391" w:rsidP="00400391">
      <w:pPr>
        <w:spacing w:line="276" w:lineRule="auto"/>
        <w:ind w:right="-376"/>
        <w:jc w:val="both"/>
        <w:rPr>
          <w:rFonts w:ascii="Arial" w:hAnsi="Arial" w:cs="Arial"/>
          <w:shd w:val="clear" w:color="auto" w:fill="FFFFFF"/>
          <w:lang w:val="es-CL"/>
        </w:rPr>
      </w:pPr>
    </w:p>
    <w:p w:rsidR="00260F3F" w:rsidRPr="00260F3F" w:rsidRDefault="00260F3F" w:rsidP="00260F3F">
      <w:pPr>
        <w:spacing w:line="276" w:lineRule="auto"/>
        <w:ind w:right="-376"/>
        <w:jc w:val="both"/>
        <w:rPr>
          <w:rFonts w:ascii="Arial" w:hAnsi="Arial" w:cs="Arial"/>
          <w:shd w:val="clear" w:color="auto" w:fill="FFFFFF"/>
          <w:lang w:val="es-CL"/>
        </w:rPr>
      </w:pPr>
    </w:p>
    <w:p w:rsidR="00D738D8" w:rsidRPr="00260F3F" w:rsidRDefault="00D738D8" w:rsidP="00260F3F">
      <w:pPr>
        <w:pStyle w:val="Prrafodelista"/>
        <w:spacing w:line="276" w:lineRule="auto"/>
        <w:ind w:left="76" w:right="-376"/>
        <w:jc w:val="both"/>
        <w:rPr>
          <w:rFonts w:ascii="Arial" w:hAnsi="Arial" w:cs="Arial"/>
          <w:lang w:val="es-CL"/>
        </w:rPr>
      </w:pPr>
    </w:p>
    <w:p w:rsidR="00E91598" w:rsidRDefault="00625537" w:rsidP="00625537">
      <w:pPr>
        <w:pStyle w:val="Prrafodelista"/>
        <w:spacing w:line="276" w:lineRule="auto"/>
        <w:ind w:right="-376"/>
        <w:jc w:val="center"/>
        <w:rPr>
          <w:rFonts w:ascii="Arial" w:hAnsi="Arial" w:cs="Arial"/>
          <w:shd w:val="clear" w:color="auto" w:fill="FFFFFF"/>
          <w:lang w:val="es-CL"/>
        </w:rPr>
      </w:pPr>
      <w:r w:rsidRPr="00625537">
        <w:rPr>
          <w:rFonts w:ascii="Arial" w:hAnsi="Arial" w:cs="Arial"/>
          <w:shd w:val="clear" w:color="auto" w:fill="FFFFFF"/>
          <w:lang w:val="es-CL"/>
        </w:rPr>
        <w:t xml:space="preserve">Se despide </w:t>
      </w:r>
      <w:r w:rsidR="00E6080B">
        <w:rPr>
          <w:rFonts w:ascii="Arial" w:hAnsi="Arial" w:cs="Arial"/>
          <w:shd w:val="clear" w:color="auto" w:fill="FFFFFF"/>
          <w:lang w:val="es-CL"/>
        </w:rPr>
        <w:t>fraternalmente</w:t>
      </w:r>
    </w:p>
    <w:p w:rsidR="00625537" w:rsidRPr="00625537" w:rsidRDefault="00625537" w:rsidP="00625537">
      <w:pPr>
        <w:pStyle w:val="Prrafodelista"/>
        <w:spacing w:line="276" w:lineRule="auto"/>
        <w:ind w:right="-376"/>
        <w:jc w:val="center"/>
        <w:rPr>
          <w:rFonts w:ascii="Arial" w:hAnsi="Arial" w:cs="Arial"/>
          <w:shd w:val="clear" w:color="auto" w:fill="FFFFFF"/>
          <w:lang w:val="es-CL"/>
        </w:rPr>
      </w:pPr>
    </w:p>
    <w:p w:rsidR="00625537" w:rsidRPr="00625537" w:rsidRDefault="00625537" w:rsidP="00625537">
      <w:pPr>
        <w:pStyle w:val="Prrafodelista"/>
        <w:spacing w:line="276" w:lineRule="auto"/>
        <w:ind w:right="-376"/>
        <w:jc w:val="center"/>
        <w:rPr>
          <w:rFonts w:ascii="Arial" w:hAnsi="Arial" w:cs="Arial"/>
          <w:shd w:val="clear" w:color="auto" w:fill="FFFFFF"/>
          <w:lang w:val="es-CL"/>
        </w:rPr>
      </w:pPr>
      <w:r w:rsidRPr="00625537">
        <w:rPr>
          <w:rFonts w:ascii="Arial" w:hAnsi="Arial" w:cs="Arial"/>
          <w:shd w:val="clear" w:color="auto" w:fill="FFFFFF"/>
          <w:lang w:val="es-CL"/>
        </w:rPr>
        <w:t>Área Académica Colegio Santa Marta</w:t>
      </w:r>
    </w:p>
    <w:sectPr w:rsidR="00625537" w:rsidRPr="00625537" w:rsidSect="00FC6A33">
      <w:pgSz w:w="12240" w:h="20160" w:code="5"/>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E14"/>
    <w:multiLevelType w:val="hybridMultilevel"/>
    <w:tmpl w:val="BEA6664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22315CE0"/>
    <w:multiLevelType w:val="hybridMultilevel"/>
    <w:tmpl w:val="75A47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A3454"/>
    <w:multiLevelType w:val="hybridMultilevel"/>
    <w:tmpl w:val="9A44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C08B4"/>
    <w:multiLevelType w:val="multilevel"/>
    <w:tmpl w:val="4308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123029"/>
    <w:multiLevelType w:val="hybridMultilevel"/>
    <w:tmpl w:val="6790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100E4"/>
    <w:multiLevelType w:val="hybridMultilevel"/>
    <w:tmpl w:val="833C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50501"/>
    <w:multiLevelType w:val="hybridMultilevel"/>
    <w:tmpl w:val="44909FA6"/>
    <w:lvl w:ilvl="0" w:tplc="5B16CCAA">
      <w:start w:val="1"/>
      <w:numFmt w:val="decimal"/>
      <w:lvlText w:val="%1."/>
      <w:lvlJc w:val="left"/>
      <w:pPr>
        <w:ind w:left="436" w:hanging="360"/>
      </w:pPr>
      <w:rPr>
        <w:rFonts w:hint="default"/>
        <w:color w:val="auto"/>
        <w:sz w:val="22"/>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57B20B75"/>
    <w:multiLevelType w:val="hybridMultilevel"/>
    <w:tmpl w:val="5C78E042"/>
    <w:lvl w:ilvl="0" w:tplc="EDF2103E">
      <w:start w:val="1"/>
      <w:numFmt w:val="decimal"/>
      <w:lvlText w:val="%1."/>
      <w:lvlJc w:val="left"/>
      <w:pPr>
        <w:ind w:left="76" w:hanging="360"/>
      </w:pPr>
      <w:rPr>
        <w:rFonts w:hint="default"/>
        <w:color w:val="auto"/>
        <w:sz w:val="22"/>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34"/>
    <w:rsid w:val="00127A20"/>
    <w:rsid w:val="0014639E"/>
    <w:rsid w:val="001B36DB"/>
    <w:rsid w:val="00260F3F"/>
    <w:rsid w:val="00335C38"/>
    <w:rsid w:val="00347A1B"/>
    <w:rsid w:val="003C7D00"/>
    <w:rsid w:val="00400391"/>
    <w:rsid w:val="0047291A"/>
    <w:rsid w:val="0047796C"/>
    <w:rsid w:val="004C7421"/>
    <w:rsid w:val="004D46F9"/>
    <w:rsid w:val="00512C07"/>
    <w:rsid w:val="005B0D4D"/>
    <w:rsid w:val="005B7872"/>
    <w:rsid w:val="00610B22"/>
    <w:rsid w:val="00625537"/>
    <w:rsid w:val="00651AB0"/>
    <w:rsid w:val="0070014A"/>
    <w:rsid w:val="00700C01"/>
    <w:rsid w:val="00735855"/>
    <w:rsid w:val="0085366E"/>
    <w:rsid w:val="008752C4"/>
    <w:rsid w:val="008B13A3"/>
    <w:rsid w:val="00963E65"/>
    <w:rsid w:val="009A169D"/>
    <w:rsid w:val="009E2BCD"/>
    <w:rsid w:val="009E7F4B"/>
    <w:rsid w:val="00A17F2D"/>
    <w:rsid w:val="00A86342"/>
    <w:rsid w:val="00A973E2"/>
    <w:rsid w:val="00AD7225"/>
    <w:rsid w:val="00B022BD"/>
    <w:rsid w:val="00B10D52"/>
    <w:rsid w:val="00C253D2"/>
    <w:rsid w:val="00C46056"/>
    <w:rsid w:val="00D738D8"/>
    <w:rsid w:val="00E14034"/>
    <w:rsid w:val="00E4328C"/>
    <w:rsid w:val="00E6080B"/>
    <w:rsid w:val="00E91598"/>
    <w:rsid w:val="00EC3307"/>
    <w:rsid w:val="00EF2301"/>
    <w:rsid w:val="00FA7C86"/>
    <w:rsid w:val="00FC5DDF"/>
    <w:rsid w:val="00FC6A33"/>
    <w:rsid w:val="00FD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CC2F"/>
  <w15:chartTrackingRefBased/>
  <w15:docId w15:val="{1409B9F3-6A84-4052-AA9B-BC865485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14034"/>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E14034"/>
    <w:rPr>
      <w:rFonts w:ascii="Times New Roman" w:eastAsia="Times New Roman" w:hAnsi="Times New Roman" w:cs="Times New Roman"/>
      <w:b/>
      <w:sz w:val="24"/>
      <w:szCs w:val="20"/>
      <w:lang w:val="es-ES" w:eastAsia="es-ES"/>
    </w:rPr>
  </w:style>
  <w:style w:type="paragraph" w:styleId="Sinespaciado">
    <w:name w:val="No Spacing"/>
    <w:uiPriority w:val="1"/>
    <w:qFormat/>
    <w:rsid w:val="00E14034"/>
    <w:pPr>
      <w:spacing w:after="0" w:line="240" w:lineRule="auto"/>
    </w:pPr>
    <w:rPr>
      <w:rFonts w:ascii="Calibri" w:eastAsia="Calibri" w:hAnsi="Calibri" w:cs="Times New Roman"/>
      <w:lang w:val="es-CL"/>
    </w:rPr>
  </w:style>
  <w:style w:type="paragraph" w:customStyle="1" w:styleId="Style-13">
    <w:name w:val="Style-13"/>
    <w:rsid w:val="00E14034"/>
    <w:pPr>
      <w:spacing w:after="0" w:line="240" w:lineRule="auto"/>
    </w:pPr>
    <w:rPr>
      <w:rFonts w:ascii="Times New Roman" w:eastAsia="Times New Roman" w:hAnsi="Times New Roman" w:cs="Times New Roman"/>
      <w:sz w:val="20"/>
      <w:szCs w:val="20"/>
      <w:lang w:val="es-ES_tradnl" w:eastAsia="es-ES_tradnl"/>
    </w:rPr>
  </w:style>
  <w:style w:type="table" w:styleId="Tablaconcuadrcula">
    <w:name w:val="Table Grid"/>
    <w:basedOn w:val="Tablanormal"/>
    <w:uiPriority w:val="39"/>
    <w:rsid w:val="00E14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0019"/>
    <w:pPr>
      <w:ind w:left="720"/>
      <w:contextualSpacing/>
    </w:pPr>
  </w:style>
  <w:style w:type="paragraph" w:styleId="NormalWeb">
    <w:name w:val="Normal (Web)"/>
    <w:basedOn w:val="Normal"/>
    <w:uiPriority w:val="99"/>
    <w:semiHidden/>
    <w:unhideWhenUsed/>
    <w:rsid w:val="00963E6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963E65"/>
    <w:rPr>
      <w:color w:val="0000FF"/>
      <w:u w:val="single"/>
    </w:rPr>
  </w:style>
  <w:style w:type="table" w:styleId="Cuadrculadetablaclara">
    <w:name w:val="Grid Table Light"/>
    <w:basedOn w:val="Tablanormal"/>
    <w:uiPriority w:val="40"/>
    <w:rsid w:val="005B0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51A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651A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651A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conformatoprevio">
    <w:name w:val="HTML Preformatted"/>
    <w:basedOn w:val="Normal"/>
    <w:link w:val="HTMLconformatoprevioCar"/>
    <w:uiPriority w:val="99"/>
    <w:semiHidden/>
    <w:unhideWhenUsed/>
    <w:rsid w:val="00C2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C253D2"/>
    <w:rPr>
      <w:rFonts w:ascii="Courier New" w:eastAsia="Times New Roman" w:hAnsi="Courier New" w:cs="Courier New"/>
      <w:sz w:val="20"/>
      <w:szCs w:val="20"/>
      <w:lang w:val="es-CL" w:eastAsia="es-CL"/>
    </w:rPr>
  </w:style>
  <w:style w:type="paragraph" w:styleId="Encabezado">
    <w:name w:val="header"/>
    <w:basedOn w:val="Normal"/>
    <w:link w:val="EncabezadoCar"/>
    <w:semiHidden/>
    <w:unhideWhenUsed/>
    <w:rsid w:val="00C253D2"/>
    <w:pPr>
      <w:tabs>
        <w:tab w:val="center" w:pos="4419"/>
        <w:tab w:val="right" w:pos="8838"/>
      </w:tabs>
      <w:spacing w:after="0" w:line="240" w:lineRule="auto"/>
    </w:pPr>
    <w:rPr>
      <w:rFonts w:ascii="Times New Roman" w:eastAsia="Times New Roman" w:hAnsi="Times New Roman" w:cs="Times New Roman"/>
      <w:sz w:val="24"/>
      <w:szCs w:val="24"/>
      <w:lang w:val="es-ES" w:eastAsia="es-ES" w:bidi="he-IL"/>
    </w:rPr>
  </w:style>
  <w:style w:type="character" w:customStyle="1" w:styleId="EncabezadoCar">
    <w:name w:val="Encabezado Car"/>
    <w:basedOn w:val="Fuentedeprrafopredeter"/>
    <w:link w:val="Encabezado"/>
    <w:semiHidden/>
    <w:rsid w:val="00C253D2"/>
    <w:rPr>
      <w:rFonts w:ascii="Times New Roman" w:eastAsia="Times New Roman" w:hAnsi="Times New Roman" w:cs="Times New Roman"/>
      <w:sz w:val="24"/>
      <w:szCs w:val="24"/>
      <w:lang w:val="es-ES" w:eastAsia="es-ES" w:bidi="he-IL"/>
    </w:rPr>
  </w:style>
  <w:style w:type="paragraph" w:customStyle="1" w:styleId="j">
    <w:name w:val="j"/>
    <w:basedOn w:val="Normal"/>
    <w:rsid w:val="0014639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C6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5879">
      <w:bodyDiv w:val="1"/>
      <w:marLeft w:val="0"/>
      <w:marRight w:val="0"/>
      <w:marTop w:val="0"/>
      <w:marBottom w:val="0"/>
      <w:divBdr>
        <w:top w:val="none" w:sz="0" w:space="0" w:color="auto"/>
        <w:left w:val="none" w:sz="0" w:space="0" w:color="auto"/>
        <w:bottom w:val="none" w:sz="0" w:space="0" w:color="auto"/>
        <w:right w:val="none" w:sz="0" w:space="0" w:color="auto"/>
      </w:divBdr>
    </w:div>
    <w:div w:id="521624546">
      <w:bodyDiv w:val="1"/>
      <w:marLeft w:val="0"/>
      <w:marRight w:val="0"/>
      <w:marTop w:val="0"/>
      <w:marBottom w:val="0"/>
      <w:divBdr>
        <w:top w:val="none" w:sz="0" w:space="0" w:color="auto"/>
        <w:left w:val="none" w:sz="0" w:space="0" w:color="auto"/>
        <w:bottom w:val="none" w:sz="0" w:space="0" w:color="auto"/>
        <w:right w:val="none" w:sz="0" w:space="0" w:color="auto"/>
      </w:divBdr>
    </w:div>
    <w:div w:id="883758020">
      <w:bodyDiv w:val="1"/>
      <w:marLeft w:val="0"/>
      <w:marRight w:val="0"/>
      <w:marTop w:val="0"/>
      <w:marBottom w:val="0"/>
      <w:divBdr>
        <w:top w:val="none" w:sz="0" w:space="0" w:color="auto"/>
        <w:left w:val="none" w:sz="0" w:space="0" w:color="auto"/>
        <w:bottom w:val="none" w:sz="0" w:space="0" w:color="auto"/>
        <w:right w:val="none" w:sz="0" w:space="0" w:color="auto"/>
      </w:divBdr>
      <w:divsChild>
        <w:div w:id="802697401">
          <w:marLeft w:val="0"/>
          <w:marRight w:val="0"/>
          <w:marTop w:val="0"/>
          <w:marBottom w:val="0"/>
          <w:divBdr>
            <w:top w:val="none" w:sz="0" w:space="0" w:color="auto"/>
            <w:left w:val="none" w:sz="0" w:space="0" w:color="auto"/>
            <w:bottom w:val="none" w:sz="0" w:space="0" w:color="auto"/>
            <w:right w:val="none" w:sz="0" w:space="0" w:color="auto"/>
          </w:divBdr>
          <w:divsChild>
            <w:div w:id="1700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6273">
      <w:bodyDiv w:val="1"/>
      <w:marLeft w:val="0"/>
      <w:marRight w:val="0"/>
      <w:marTop w:val="0"/>
      <w:marBottom w:val="0"/>
      <w:divBdr>
        <w:top w:val="none" w:sz="0" w:space="0" w:color="auto"/>
        <w:left w:val="none" w:sz="0" w:space="0" w:color="auto"/>
        <w:bottom w:val="none" w:sz="0" w:space="0" w:color="auto"/>
        <w:right w:val="none" w:sz="0" w:space="0" w:color="auto"/>
      </w:divBdr>
    </w:div>
    <w:div w:id="1573931101">
      <w:bodyDiv w:val="1"/>
      <w:marLeft w:val="0"/>
      <w:marRight w:val="0"/>
      <w:marTop w:val="0"/>
      <w:marBottom w:val="0"/>
      <w:divBdr>
        <w:top w:val="none" w:sz="0" w:space="0" w:color="auto"/>
        <w:left w:val="none" w:sz="0" w:space="0" w:color="auto"/>
        <w:bottom w:val="none" w:sz="0" w:space="0" w:color="auto"/>
        <w:right w:val="none" w:sz="0" w:space="0" w:color="auto"/>
      </w:divBdr>
    </w:div>
    <w:div w:id="1606619259">
      <w:bodyDiv w:val="1"/>
      <w:marLeft w:val="0"/>
      <w:marRight w:val="0"/>
      <w:marTop w:val="0"/>
      <w:marBottom w:val="0"/>
      <w:divBdr>
        <w:top w:val="none" w:sz="0" w:space="0" w:color="auto"/>
        <w:left w:val="none" w:sz="0" w:space="0" w:color="auto"/>
        <w:bottom w:val="none" w:sz="0" w:space="0" w:color="auto"/>
        <w:right w:val="none" w:sz="0" w:space="0" w:color="auto"/>
      </w:divBdr>
    </w:div>
    <w:div w:id="1608930939">
      <w:bodyDiv w:val="1"/>
      <w:marLeft w:val="0"/>
      <w:marRight w:val="0"/>
      <w:marTop w:val="0"/>
      <w:marBottom w:val="0"/>
      <w:divBdr>
        <w:top w:val="none" w:sz="0" w:space="0" w:color="auto"/>
        <w:left w:val="none" w:sz="0" w:space="0" w:color="auto"/>
        <w:bottom w:val="none" w:sz="0" w:space="0" w:color="auto"/>
        <w:right w:val="none" w:sz="0" w:space="0" w:color="auto"/>
      </w:divBdr>
      <w:divsChild>
        <w:div w:id="1346634558">
          <w:marLeft w:val="0"/>
          <w:marRight w:val="0"/>
          <w:marTop w:val="0"/>
          <w:marBottom w:val="0"/>
          <w:divBdr>
            <w:top w:val="none" w:sz="0" w:space="0" w:color="auto"/>
            <w:left w:val="none" w:sz="0" w:space="0" w:color="auto"/>
            <w:bottom w:val="none" w:sz="0" w:space="0" w:color="auto"/>
            <w:right w:val="none" w:sz="0" w:space="0" w:color="auto"/>
          </w:divBdr>
          <w:divsChild>
            <w:div w:id="16216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5949">
      <w:bodyDiv w:val="1"/>
      <w:marLeft w:val="0"/>
      <w:marRight w:val="0"/>
      <w:marTop w:val="0"/>
      <w:marBottom w:val="0"/>
      <w:divBdr>
        <w:top w:val="none" w:sz="0" w:space="0" w:color="auto"/>
        <w:left w:val="none" w:sz="0" w:space="0" w:color="auto"/>
        <w:bottom w:val="none" w:sz="0" w:space="0" w:color="auto"/>
        <w:right w:val="none" w:sz="0" w:space="0" w:color="auto"/>
      </w:divBdr>
    </w:div>
    <w:div w:id="21410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529</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Osorio</dc:creator>
  <cp:keywords/>
  <dc:description/>
  <cp:lastModifiedBy>Mabel Osorio</cp:lastModifiedBy>
  <cp:revision>4</cp:revision>
  <dcterms:created xsi:type="dcterms:W3CDTF">2020-03-25T03:30:00Z</dcterms:created>
  <dcterms:modified xsi:type="dcterms:W3CDTF">2020-03-25T13:55:00Z</dcterms:modified>
</cp:coreProperties>
</file>