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D" w:rsidRPr="00DA7B42" w:rsidRDefault="009266ED" w:rsidP="003D0A8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Textoennegrita"/>
          <w:rFonts w:ascii="Arial" w:hAnsi="Arial" w:cs="Arial"/>
          <w:color w:val="222222"/>
          <w:u w:val="single"/>
        </w:rPr>
      </w:pPr>
      <w:bookmarkStart w:id="0" w:name="_GoBack"/>
      <w:bookmarkEnd w:id="0"/>
      <w:r w:rsidRPr="00DA7B42">
        <w:rPr>
          <w:rStyle w:val="Textoennegrita"/>
          <w:rFonts w:ascii="Arial" w:hAnsi="Arial" w:cs="Arial"/>
          <w:color w:val="222222"/>
          <w:u w:val="single"/>
        </w:rPr>
        <w:t>EMERGENCIA ANTE UN SISMO</w:t>
      </w:r>
    </w:p>
    <w:p w:rsidR="009266ED" w:rsidRPr="00DA7B42" w:rsidRDefault="009266ED" w:rsidP="00A667D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>PROCEDIMIENTO</w:t>
      </w:r>
    </w:p>
    <w:p w:rsidR="003D0A8D" w:rsidRPr="00DA7B42" w:rsidRDefault="003D0A8D" w:rsidP="003D0A8D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>1.- En caso de sismo de baja intensidad, corresponderá al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 xml:space="preserve"> profesor que se encuentre frente al curso</w:t>
      </w:r>
      <w:r w:rsidRPr="00DA7B42">
        <w:rPr>
          <w:rFonts w:ascii="Arial" w:hAnsi="Arial" w:cs="Arial"/>
          <w:b/>
          <w:color w:val="222222"/>
          <w:sz w:val="20"/>
          <w:szCs w:val="20"/>
        </w:rPr>
        <w:t xml:space="preserve">, 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>liderar las acciones, debe mantenerse sereno y dar tranquilidad a sus alumnos, proceder en dar órdenes de abrir la puerta de la sala de clases y que sus alumnos se concentren en el centro de la sala, alejándose de los ventanales</w:t>
      </w:r>
      <w:r w:rsidRPr="00DA7B42">
        <w:rPr>
          <w:rFonts w:ascii="Arial" w:hAnsi="Arial" w:cs="Arial"/>
          <w:b/>
          <w:color w:val="222222"/>
          <w:sz w:val="20"/>
          <w:szCs w:val="20"/>
        </w:rPr>
        <w:t>. En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 xml:space="preserve"> caso de un sismo de mayor </w:t>
      </w:r>
      <w:r w:rsidRPr="00DA7B42">
        <w:rPr>
          <w:rFonts w:ascii="Arial" w:hAnsi="Arial" w:cs="Arial"/>
          <w:b/>
          <w:color w:val="222222"/>
          <w:sz w:val="20"/>
          <w:szCs w:val="20"/>
        </w:rPr>
        <w:t xml:space="preserve"> i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>ntensidad los alumnos deberán ubicarse debajo de la mesa.</w:t>
      </w:r>
    </w:p>
    <w:p w:rsidR="00A667D2" w:rsidRPr="00DA7B42" w:rsidRDefault="003D0A8D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 xml:space="preserve">2.- </w:t>
      </w:r>
      <w:r w:rsidR="00A667D2" w:rsidRPr="00DA7B42">
        <w:rPr>
          <w:rFonts w:ascii="Arial" w:hAnsi="Arial" w:cs="Arial"/>
          <w:b/>
          <w:color w:val="222222"/>
          <w:sz w:val="20"/>
          <w:szCs w:val="20"/>
        </w:rPr>
        <w:t xml:space="preserve">Una vez pasado el sismo, mediante toque de campana o timbre de emergencia, se 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>iniciará la evacuación hacia la zona de seguridad más próxima. Los estudiantes abandonarán las salas de clases, con paso firme, rápido y sin correr caminando en una sola fila, no deben llevar objetos en la boca y no pueden retroceder. El profesor será el último en abandonar el espacio, verificando que no quede ningún alumno.</w:t>
      </w:r>
    </w:p>
    <w:p w:rsidR="00A667D2" w:rsidRPr="00DA7B42" w:rsidRDefault="00A667D2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 xml:space="preserve">3.- 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 xml:space="preserve">La alerta de evacuación general, hacia la zona de seguridad, será obligatoria para todas las personas de la comunidad escolar que se encuentren en el establecimiento: profesores, alumnos, administrativos, auxiliares, apoderados, </w:t>
      </w:r>
      <w:r w:rsidRPr="00DA7B42">
        <w:rPr>
          <w:rFonts w:ascii="Arial" w:hAnsi="Arial" w:cs="Arial"/>
          <w:b/>
          <w:color w:val="222222"/>
          <w:sz w:val="20"/>
          <w:szCs w:val="20"/>
        </w:rPr>
        <w:t>e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>tc.</w:t>
      </w:r>
    </w:p>
    <w:p w:rsidR="009266ED" w:rsidRPr="00DA7B42" w:rsidRDefault="00A667D2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 xml:space="preserve">4.- </w:t>
      </w:r>
      <w:r w:rsidR="009266ED" w:rsidRPr="00DA7B42">
        <w:rPr>
          <w:rFonts w:ascii="Arial" w:hAnsi="Arial" w:cs="Arial"/>
          <w:b/>
          <w:color w:val="222222"/>
          <w:sz w:val="20"/>
          <w:szCs w:val="20"/>
        </w:rPr>
        <w:t xml:space="preserve">En el caso que un sismo se produzca durante el recreo, profesores, inspectores y todo el personal presente deberán adoptar el mismo procedimiento de evacuación general, dirigiendo al alumno hacia la zona de </w:t>
      </w:r>
      <w:r w:rsidRPr="00DA7B42">
        <w:rPr>
          <w:rFonts w:ascii="Arial" w:hAnsi="Arial" w:cs="Arial"/>
          <w:b/>
          <w:color w:val="222222"/>
          <w:sz w:val="20"/>
          <w:szCs w:val="20"/>
        </w:rPr>
        <w:t>seguridad más próxima.</w:t>
      </w:r>
    </w:p>
    <w:p w:rsidR="00A667D2" w:rsidRPr="00DA7B42" w:rsidRDefault="00A667D2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>5.- Las puertas de evacuación al exterior del establecimiento, serán controladas por personal del Liceo.</w:t>
      </w:r>
    </w:p>
    <w:p w:rsidR="00A667D2" w:rsidRPr="00DA7B42" w:rsidRDefault="00A667D2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>6.- Ante la llegada intempestiva de Padres y Apoderados, estos podrán ingresar al colegio, toda vez que la evacuación de las zonas de seguridad esté completada. Los Apoderados, podrán colaborar en la contención de los estudiantes.</w:t>
      </w:r>
      <w:r w:rsidR="00DA7B42" w:rsidRPr="00DA7B42">
        <w:rPr>
          <w:rFonts w:ascii="Arial" w:hAnsi="Arial" w:cs="Arial"/>
          <w:b/>
          <w:color w:val="222222"/>
          <w:sz w:val="20"/>
          <w:szCs w:val="20"/>
        </w:rPr>
        <w:t xml:space="preserve"> Por ningún motivo se debe retirar alumnos de la jornada parcial, mientras dura la situación de emergencia.</w:t>
      </w:r>
    </w:p>
    <w:p w:rsidR="00DA7B42" w:rsidRPr="00DA7B42" w:rsidRDefault="00DA7B42" w:rsidP="00A667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A7B42">
        <w:rPr>
          <w:rFonts w:ascii="Arial" w:hAnsi="Arial" w:cs="Arial"/>
          <w:b/>
          <w:color w:val="222222"/>
          <w:sz w:val="20"/>
          <w:szCs w:val="20"/>
        </w:rPr>
        <w:t>7.- El retiro de estudiantes del establecimiento debe hacerlo el apoderado titular y no vecinos, otros apoderados y/o parientes de los cuales no se puede verificar ningún antecedente, en una situación de emergencia.</w:t>
      </w:r>
    </w:p>
    <w:p w:rsidR="00DA7B42" w:rsidRPr="00DA7B42" w:rsidRDefault="00DA7B42" w:rsidP="00DA7B42">
      <w:pPr>
        <w:jc w:val="both"/>
        <w:rPr>
          <w:b/>
          <w:sz w:val="24"/>
          <w:szCs w:val="24"/>
        </w:rPr>
      </w:pPr>
      <w:r w:rsidRPr="00DA7B42">
        <w:rPr>
          <w:b/>
          <w:sz w:val="24"/>
          <w:szCs w:val="24"/>
        </w:rPr>
        <w:t>Se insiste en que toda la comunidad educativa debe seguir este procedimiento en caso de sismos y temblores.</w:t>
      </w:r>
    </w:p>
    <w:p w:rsidR="00DA7B42" w:rsidRPr="00DA7B42" w:rsidRDefault="00DA7B42" w:rsidP="00DA7B42">
      <w:pPr>
        <w:jc w:val="center"/>
        <w:rPr>
          <w:b/>
          <w:sz w:val="24"/>
          <w:szCs w:val="24"/>
        </w:rPr>
      </w:pPr>
    </w:p>
    <w:p w:rsidR="005B6F77" w:rsidRPr="00DA7B42" w:rsidRDefault="00DA7B42" w:rsidP="00DA7B42">
      <w:pPr>
        <w:jc w:val="center"/>
        <w:rPr>
          <w:b/>
          <w:sz w:val="24"/>
          <w:szCs w:val="24"/>
        </w:rPr>
      </w:pPr>
      <w:r w:rsidRPr="00DA7B42">
        <w:rPr>
          <w:b/>
          <w:sz w:val="24"/>
          <w:szCs w:val="24"/>
        </w:rPr>
        <w:t>DIRECCIÓN</w:t>
      </w:r>
    </w:p>
    <w:sectPr w:rsidR="005B6F77" w:rsidRPr="00DA7B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AC" w:rsidRDefault="007E66AC" w:rsidP="00DA7B42">
      <w:pPr>
        <w:spacing w:after="0" w:line="240" w:lineRule="auto"/>
      </w:pPr>
      <w:r>
        <w:separator/>
      </w:r>
    </w:p>
  </w:endnote>
  <w:endnote w:type="continuationSeparator" w:id="0">
    <w:p w:rsidR="007E66AC" w:rsidRDefault="007E66AC" w:rsidP="00DA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AC" w:rsidRDefault="007E66AC" w:rsidP="00DA7B42">
      <w:pPr>
        <w:spacing w:after="0" w:line="240" w:lineRule="auto"/>
      </w:pPr>
      <w:r>
        <w:separator/>
      </w:r>
    </w:p>
  </w:footnote>
  <w:footnote w:type="continuationSeparator" w:id="0">
    <w:p w:rsidR="007E66AC" w:rsidRDefault="007E66AC" w:rsidP="00DA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42" w:rsidRDefault="00DA7B42">
    <w:pPr>
      <w:pStyle w:val="Encabezado"/>
    </w:pPr>
    <w:r>
      <w:rPr>
        <w:lang w:val="es-ES"/>
      </w:rPr>
      <w:object w:dxaOrig="945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33.9pt" o:ole="">
          <v:imagedata r:id="rId1" o:title=""/>
        </v:shape>
        <o:OLEObject Type="Embed" ProgID="PBrush" ShapeID="_x0000_i1025" DrawAspect="Content" ObjectID="_1504366981" r:id="rId2"/>
      </w:object>
    </w:r>
    <w:r>
      <w:rPr>
        <w:lang w:val="es-ES"/>
      </w:rPr>
      <w:t xml:space="preserve">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6D8C2286" wp14:editId="34154EAA">
          <wp:extent cx="974912" cy="510989"/>
          <wp:effectExtent l="0" t="0" r="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ED"/>
    <w:rsid w:val="001871C3"/>
    <w:rsid w:val="001F6FBE"/>
    <w:rsid w:val="003D0A8D"/>
    <w:rsid w:val="007E66AC"/>
    <w:rsid w:val="009266ED"/>
    <w:rsid w:val="009A1C12"/>
    <w:rsid w:val="00A667D2"/>
    <w:rsid w:val="00BB67A7"/>
    <w:rsid w:val="00D572ED"/>
    <w:rsid w:val="00D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266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7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B42"/>
  </w:style>
  <w:style w:type="paragraph" w:styleId="Piedepgina">
    <w:name w:val="footer"/>
    <w:basedOn w:val="Normal"/>
    <w:link w:val="PiedepginaCar"/>
    <w:uiPriority w:val="99"/>
    <w:unhideWhenUsed/>
    <w:rsid w:val="00DA7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42"/>
  </w:style>
  <w:style w:type="paragraph" w:styleId="Textodeglobo">
    <w:name w:val="Balloon Text"/>
    <w:basedOn w:val="Normal"/>
    <w:link w:val="TextodegloboCar"/>
    <w:uiPriority w:val="99"/>
    <w:semiHidden/>
    <w:unhideWhenUsed/>
    <w:rsid w:val="00D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266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7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B42"/>
  </w:style>
  <w:style w:type="paragraph" w:styleId="Piedepgina">
    <w:name w:val="footer"/>
    <w:basedOn w:val="Normal"/>
    <w:link w:val="PiedepginaCar"/>
    <w:uiPriority w:val="99"/>
    <w:unhideWhenUsed/>
    <w:rsid w:val="00DA7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42"/>
  </w:style>
  <w:style w:type="paragraph" w:styleId="Textodeglobo">
    <w:name w:val="Balloon Text"/>
    <w:basedOn w:val="Normal"/>
    <w:link w:val="TextodegloboCar"/>
    <w:uiPriority w:val="99"/>
    <w:semiHidden/>
    <w:unhideWhenUsed/>
    <w:rsid w:val="00D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mgomez</dc:creator>
  <cp:lastModifiedBy>mgomez</cp:lastModifiedBy>
  <cp:revision>2</cp:revision>
  <cp:lastPrinted>2015-09-21T22:05:00Z</cp:lastPrinted>
  <dcterms:created xsi:type="dcterms:W3CDTF">2015-09-21T21:57:00Z</dcterms:created>
  <dcterms:modified xsi:type="dcterms:W3CDTF">2015-09-21T21:57:00Z</dcterms:modified>
</cp:coreProperties>
</file>