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96" w:rsidRPr="001A0F6E" w:rsidRDefault="001A0F6E">
      <w:pPr>
        <w:rPr>
          <w:b/>
          <w:u w:val="single"/>
        </w:rPr>
      </w:pPr>
      <w:r w:rsidRPr="001A0F6E">
        <w:rPr>
          <w:b/>
          <w:u w:val="single"/>
        </w:rPr>
        <w:t xml:space="preserve"> Séptimo   y Octavo Básico</w:t>
      </w:r>
    </w:p>
    <w:p w:rsidR="001A0F6E" w:rsidRDefault="001A0F6E">
      <w:r>
        <w:t>1.-Block, tamaño 27.5 X 37.5- doble faz,</w:t>
      </w:r>
    </w:p>
    <w:p w:rsidR="001A0F6E" w:rsidRDefault="001A0F6E">
      <w:r>
        <w:t>2.-Croquera tamaño oficio.</w:t>
      </w:r>
    </w:p>
    <w:p w:rsidR="001A0F6E" w:rsidRDefault="001A0F6E">
      <w:r>
        <w:t>3.-Tempera  seis colores,</w:t>
      </w:r>
    </w:p>
    <w:p w:rsidR="001A0F6E" w:rsidRDefault="001A0F6E">
      <w:r>
        <w:t>4.-Pinceles Nº 2, Nº 6  y  Nº 12.</w:t>
      </w:r>
    </w:p>
    <w:p w:rsidR="001A0F6E" w:rsidRDefault="001A0F6E">
      <w:r>
        <w:t xml:space="preserve">5.-Goma </w:t>
      </w:r>
      <w:proofErr w:type="spellStart"/>
      <w:r>
        <w:t>eva</w:t>
      </w:r>
      <w:proofErr w:type="spellEnd"/>
      <w:r>
        <w:t xml:space="preserve">  seis colores,</w:t>
      </w:r>
    </w:p>
    <w:p w:rsidR="001A0F6E" w:rsidRDefault="001A0F6E">
      <w:r>
        <w:t>6.-pegamento; cola fría,</w:t>
      </w:r>
    </w:p>
    <w:p w:rsidR="001A0F6E" w:rsidRDefault="001A0F6E">
      <w:r>
        <w:t>7.-lapiz grafito  Nº2</w:t>
      </w:r>
    </w:p>
    <w:p w:rsidR="001A0F6E" w:rsidRDefault="001A0F6E">
      <w:r>
        <w:t>8.-Goma de borrar,</w:t>
      </w:r>
    </w:p>
    <w:p w:rsidR="001A0F6E" w:rsidRDefault="001A0F6E">
      <w:r>
        <w:t>9.-Regla 30 centímetros,</w:t>
      </w:r>
    </w:p>
    <w:p w:rsidR="001A0F6E" w:rsidRDefault="001A0F6E">
      <w:r>
        <w:t>10.- compas,</w:t>
      </w:r>
    </w:p>
    <w:p w:rsidR="009930EF" w:rsidRDefault="001A0F6E">
      <w:r>
        <w:t>11.-</w:t>
      </w:r>
      <w:r w:rsidR="009930EF">
        <w:t>tijeras,</w:t>
      </w:r>
    </w:p>
    <w:p w:rsidR="001A0F6E" w:rsidRDefault="001A0F6E">
      <w:r>
        <w:t xml:space="preserve"> </w:t>
      </w:r>
      <w:r w:rsidR="009930EF">
        <w:t>12.-</w:t>
      </w:r>
      <w:r>
        <w:t>Cartón piedra 25 X 35 centímetros.</w:t>
      </w:r>
    </w:p>
    <w:p w:rsidR="00AC2D0F" w:rsidRDefault="00AC2D0F">
      <w:r>
        <w:t>13.-papeles lustre; Pequeños,</w:t>
      </w:r>
    </w:p>
    <w:p w:rsidR="001A0F6E" w:rsidRDefault="009930EF">
      <w:r>
        <w:t>1</w:t>
      </w:r>
      <w:r w:rsidR="00AC2D0F">
        <w:t>4</w:t>
      </w:r>
      <w:r w:rsidR="001A0F6E">
        <w:t>.- Otros materiales de desecho que se avisaran  con anterioridad. (Diarios, latas, revistas, cajas de huevo, cartones, etc.).</w:t>
      </w:r>
    </w:p>
    <w:p w:rsidR="001A0F6E" w:rsidRPr="001A0F6E" w:rsidRDefault="001A0F6E" w:rsidP="00BC5264">
      <w:pPr>
        <w:spacing w:line="360" w:lineRule="auto"/>
        <w:rPr>
          <w:b/>
          <w:u w:val="single"/>
        </w:rPr>
      </w:pPr>
      <w:r w:rsidRPr="001A0F6E">
        <w:rPr>
          <w:b/>
          <w:u w:val="single"/>
        </w:rPr>
        <w:t>Primero y Segundo Medio</w:t>
      </w:r>
    </w:p>
    <w:p w:rsidR="001A0F6E" w:rsidRDefault="001A0F6E">
      <w:r>
        <w:t>1.-Croquera doble faz tamaño oficio,</w:t>
      </w:r>
    </w:p>
    <w:p w:rsidR="001A0F6E" w:rsidRDefault="001A0F6E">
      <w:r>
        <w:t>2.-Lápiz grafito 4B  y 6B,</w:t>
      </w:r>
    </w:p>
    <w:p w:rsidR="001A0F6E" w:rsidRDefault="001A0F6E">
      <w:r>
        <w:t>3.-Goma de borrar,</w:t>
      </w:r>
    </w:p>
    <w:p w:rsidR="001A0F6E" w:rsidRDefault="001A0F6E">
      <w:r>
        <w:t xml:space="preserve">4.-Goma </w:t>
      </w:r>
      <w:proofErr w:type="spellStart"/>
      <w:r>
        <w:t>eva</w:t>
      </w:r>
      <w:proofErr w:type="spellEnd"/>
      <w:r>
        <w:t>,</w:t>
      </w:r>
    </w:p>
    <w:p w:rsidR="001A0F6E" w:rsidRDefault="001A0F6E">
      <w:r>
        <w:t xml:space="preserve">5.-Pegamento; </w:t>
      </w:r>
      <w:proofErr w:type="spellStart"/>
      <w:r>
        <w:t>agorex</w:t>
      </w:r>
      <w:proofErr w:type="spellEnd"/>
      <w:r>
        <w:t xml:space="preserve"> transparente,</w:t>
      </w:r>
    </w:p>
    <w:p w:rsidR="000E0449" w:rsidRDefault="001A0F6E">
      <w:r>
        <w:t>6</w:t>
      </w:r>
      <w:r w:rsidR="000E0449">
        <w:t xml:space="preserve">.-regla 30 </w:t>
      </w:r>
      <w:r w:rsidR="00BC5264">
        <w:t>centímetros</w:t>
      </w:r>
    </w:p>
    <w:p w:rsidR="001A0F6E" w:rsidRDefault="000E0449">
      <w:r>
        <w:t>7</w:t>
      </w:r>
      <w:r w:rsidR="001A0F6E">
        <w:t xml:space="preserve">.-Tempera, </w:t>
      </w:r>
    </w:p>
    <w:p w:rsidR="001A0F6E" w:rsidRDefault="000E0449">
      <w:r>
        <w:t>8</w:t>
      </w:r>
      <w:r w:rsidR="001A0F6E">
        <w:t>.-Pinceles Nº2, Nº 6   y  Nº12,</w:t>
      </w:r>
    </w:p>
    <w:p w:rsidR="001A0F6E" w:rsidRDefault="000E0449">
      <w:r>
        <w:t>9</w:t>
      </w:r>
      <w:r w:rsidR="001A0F6E">
        <w:t>.-Block  doble faz;  tamaño 37.5 X55 centímetros aproximados,</w:t>
      </w:r>
    </w:p>
    <w:p w:rsidR="001A0F6E" w:rsidRDefault="000E0449">
      <w:r>
        <w:lastRenderedPageBreak/>
        <w:t>10</w:t>
      </w:r>
      <w:r w:rsidR="001A0F6E">
        <w:t xml:space="preserve">.-Trupan delgado 0.5 milímetros de grosor, tamaño 30X25 </w:t>
      </w:r>
      <w:proofErr w:type="spellStart"/>
      <w:r w:rsidR="001A0F6E">
        <w:t>aprox</w:t>
      </w:r>
      <w:proofErr w:type="spellEnd"/>
      <w:r w:rsidR="001A0F6E">
        <w:t>,</w:t>
      </w:r>
    </w:p>
    <w:p w:rsidR="009930EF" w:rsidRDefault="000E0449" w:rsidP="000E0449">
      <w:r>
        <w:t>11</w:t>
      </w:r>
      <w:r w:rsidR="001A0F6E">
        <w:t>.-</w:t>
      </w:r>
      <w:r w:rsidRPr="000E0449">
        <w:t xml:space="preserve"> </w:t>
      </w:r>
      <w:r w:rsidR="009930EF">
        <w:t>tijeras,</w:t>
      </w:r>
    </w:p>
    <w:p w:rsidR="000E0449" w:rsidRDefault="009930EF" w:rsidP="000E0449">
      <w:r>
        <w:t>12.-</w:t>
      </w:r>
      <w:r w:rsidR="000E0449">
        <w:t>Otros materiales de desecho que se avisaran  con anterioridad. (Diarios, latas, revistas, cartones, etc.).</w:t>
      </w:r>
    </w:p>
    <w:p w:rsidR="000E0449" w:rsidRPr="00BC5264" w:rsidRDefault="000E0449" w:rsidP="000E0449">
      <w:pPr>
        <w:spacing w:before="240"/>
        <w:rPr>
          <w:b/>
          <w:u w:val="single"/>
        </w:rPr>
      </w:pPr>
      <w:r w:rsidRPr="00BC5264">
        <w:rPr>
          <w:b/>
          <w:u w:val="single"/>
        </w:rPr>
        <w:t>Tercero Medio.</w:t>
      </w:r>
    </w:p>
    <w:p w:rsidR="000E0449" w:rsidRDefault="000E0449" w:rsidP="000E0449">
      <w:r>
        <w:t>1.-</w:t>
      </w:r>
      <w:r w:rsidRPr="000E0449">
        <w:t xml:space="preserve"> </w:t>
      </w:r>
      <w:r>
        <w:t>Block  doble faz;  tamaño 37.5 X55 centímetros aproximados,</w:t>
      </w:r>
    </w:p>
    <w:p w:rsidR="000E0449" w:rsidRDefault="000E0449" w:rsidP="000E0449">
      <w:r>
        <w:t>2.-Pinceles Nº2, Nº4 y Nº 12,</w:t>
      </w:r>
    </w:p>
    <w:p w:rsidR="000E0449" w:rsidRDefault="000E0449" w:rsidP="000E0449">
      <w:r>
        <w:t xml:space="preserve">3.-Tempera </w:t>
      </w:r>
      <w:r w:rsidR="00BC5264">
        <w:t xml:space="preserve">de seis </w:t>
      </w:r>
      <w:r>
        <w:t xml:space="preserve"> colores o acrílico de seis colores.</w:t>
      </w:r>
    </w:p>
    <w:p w:rsidR="000E0449" w:rsidRDefault="000E0449" w:rsidP="000E0449">
      <w:r>
        <w:t>4.-Dos  pomos de oleo negro, café o amarillo,</w:t>
      </w:r>
    </w:p>
    <w:p w:rsidR="000E0449" w:rsidRDefault="000E0449" w:rsidP="000E0449">
      <w:r>
        <w:t xml:space="preserve">5.- Dos trozos </w:t>
      </w:r>
      <w:proofErr w:type="spellStart"/>
      <w:r>
        <w:t>deTrupan</w:t>
      </w:r>
      <w:proofErr w:type="spellEnd"/>
      <w:r>
        <w:t xml:space="preserve"> de 30X 25  centímetros  </w:t>
      </w:r>
      <w:proofErr w:type="spellStart"/>
      <w:r>
        <w:t>aprox</w:t>
      </w:r>
      <w:proofErr w:type="spellEnd"/>
      <w:r>
        <w:t>,</w:t>
      </w:r>
    </w:p>
    <w:p w:rsidR="000E0449" w:rsidRDefault="000E0449" w:rsidP="000E0449">
      <w:r>
        <w:t>6.-cuchillo cartonero,</w:t>
      </w:r>
    </w:p>
    <w:p w:rsidR="000E0449" w:rsidRDefault="000E0449" w:rsidP="000E0449">
      <w:r>
        <w:t>7.-Regla 30 centímetros,</w:t>
      </w:r>
    </w:p>
    <w:p w:rsidR="000E0449" w:rsidRDefault="000E0449" w:rsidP="000E0449">
      <w:r>
        <w:t>8.-</w:t>
      </w:r>
      <w:r w:rsidR="00BC5264">
        <w:t>goma de borrar,</w:t>
      </w:r>
    </w:p>
    <w:p w:rsidR="00BC5264" w:rsidRDefault="00BC5264" w:rsidP="000E0449">
      <w:r>
        <w:t>9.-palitos de maqueta de 3X3 milímetros,</w:t>
      </w:r>
    </w:p>
    <w:p w:rsidR="00BC5264" w:rsidRDefault="00BC5264" w:rsidP="000E0449">
      <w:r>
        <w:t xml:space="preserve">10.-Pegamento; </w:t>
      </w:r>
      <w:proofErr w:type="spellStart"/>
      <w:r>
        <w:t>agorex</w:t>
      </w:r>
      <w:proofErr w:type="spellEnd"/>
      <w:r>
        <w:t xml:space="preserve"> transparente,</w:t>
      </w:r>
    </w:p>
    <w:p w:rsidR="00BC5264" w:rsidRDefault="00BC5264" w:rsidP="000E0449">
      <w:r>
        <w:t>11.-Cola fría para madera,</w:t>
      </w:r>
    </w:p>
    <w:p w:rsidR="000E0449" w:rsidRDefault="00BC5264" w:rsidP="000E0449">
      <w:r>
        <w:t>12.-</w:t>
      </w:r>
      <w:r w:rsidR="000E0449">
        <w:t>Otros materiales de desecho que se avisaran  con anterioridad. (Diarios, revistas, cartones, etc.).</w:t>
      </w:r>
    </w:p>
    <w:p w:rsidR="00BC5264" w:rsidRDefault="00BC5264">
      <w:pPr>
        <w:rPr>
          <w:b/>
          <w:u w:val="single"/>
        </w:rPr>
      </w:pPr>
      <w:r w:rsidRPr="00BC5264">
        <w:rPr>
          <w:b/>
          <w:u w:val="single"/>
        </w:rPr>
        <w:t>Cuarto medio</w:t>
      </w:r>
    </w:p>
    <w:p w:rsidR="00BC5264" w:rsidRDefault="00BC5264">
      <w:r w:rsidRPr="009930EF">
        <w:t>1</w:t>
      </w:r>
      <w:r w:rsidRPr="00BC5264">
        <w:rPr>
          <w:b/>
        </w:rPr>
        <w:t>.-</w:t>
      </w:r>
      <w:r w:rsidRPr="00BC5264">
        <w:t>Oleo de 12 colores o Acrílico de  doce colores</w:t>
      </w:r>
      <w:r>
        <w:t>, (Buscar marca económica de origen Chino),</w:t>
      </w:r>
    </w:p>
    <w:p w:rsidR="00BC5264" w:rsidRDefault="00BC5264">
      <w:r>
        <w:t>2.-Pinceles espatulados para oleo Nº 2, Nº6, Nº 12 o 14,</w:t>
      </w:r>
      <w:r w:rsidR="009930EF" w:rsidRPr="009930EF">
        <w:t xml:space="preserve"> </w:t>
      </w:r>
      <w:r w:rsidR="009930EF">
        <w:t>(Buscar marca de origen Chino),</w:t>
      </w:r>
    </w:p>
    <w:p w:rsidR="00BC5264" w:rsidRDefault="00BC5264">
      <w:r>
        <w:t>3.-Dos pliegos de Cartón piedra; medida 55X 110 centímetros,</w:t>
      </w:r>
    </w:p>
    <w:p w:rsidR="00BC5264" w:rsidRDefault="00BC5264">
      <w:r>
        <w:t>4.-</w:t>
      </w:r>
      <w:r w:rsidR="009930EF">
        <w:t>cuchillo cartonero,</w:t>
      </w:r>
    </w:p>
    <w:p w:rsidR="009930EF" w:rsidRDefault="009930EF">
      <w:r>
        <w:t>5.-regla,</w:t>
      </w:r>
    </w:p>
    <w:p w:rsidR="009930EF" w:rsidRDefault="009930EF">
      <w:r>
        <w:t>6.-Goma,</w:t>
      </w:r>
    </w:p>
    <w:p w:rsidR="009930EF" w:rsidRDefault="009930EF">
      <w:r>
        <w:t xml:space="preserve">7.-Lápiz grafito, </w:t>
      </w:r>
    </w:p>
    <w:p w:rsidR="009930EF" w:rsidRDefault="009930EF">
      <w:r>
        <w:lastRenderedPageBreak/>
        <w:t>8.-Cola fría</w:t>
      </w:r>
    </w:p>
    <w:p w:rsidR="009930EF" w:rsidRDefault="009930EF">
      <w:r>
        <w:t>9.-Tela para oleo tamaño 60X 80 centímetros. (Se fabricara con alumnos),</w:t>
      </w:r>
    </w:p>
    <w:p w:rsidR="009930EF" w:rsidRDefault="009930EF">
      <w:r>
        <w:t xml:space="preserve">10.-Agua </w:t>
      </w:r>
      <w:proofErr w:type="spellStart"/>
      <w:r>
        <w:t>raz</w:t>
      </w:r>
      <w:proofErr w:type="spellEnd"/>
      <w:r>
        <w:t>,</w:t>
      </w:r>
    </w:p>
    <w:p w:rsidR="009930EF" w:rsidRDefault="009930EF" w:rsidP="009930EF">
      <w:r>
        <w:t>11.-</w:t>
      </w:r>
      <w:r w:rsidRPr="009930EF">
        <w:t xml:space="preserve"> </w:t>
      </w:r>
      <w:r>
        <w:t>Otros materiales de desecho que se avisaran  con anticipación al uso. (Diarios, revistas, cartones, etc.).</w:t>
      </w:r>
    </w:p>
    <w:p w:rsidR="009930EF" w:rsidRDefault="009930EF"/>
    <w:p w:rsidR="009930EF" w:rsidRPr="00BC5264" w:rsidRDefault="009930EF"/>
    <w:sectPr w:rsidR="009930EF" w:rsidRPr="00BC5264" w:rsidSect="003A35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47" w:rsidRDefault="00174147" w:rsidP="001A0F6E">
      <w:pPr>
        <w:spacing w:after="0" w:line="240" w:lineRule="auto"/>
      </w:pPr>
      <w:r>
        <w:separator/>
      </w:r>
    </w:p>
  </w:endnote>
  <w:endnote w:type="continuationSeparator" w:id="0">
    <w:p w:rsidR="00174147" w:rsidRDefault="00174147" w:rsidP="001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47" w:rsidRDefault="00174147" w:rsidP="001A0F6E">
      <w:pPr>
        <w:spacing w:after="0" w:line="240" w:lineRule="auto"/>
      </w:pPr>
      <w:r>
        <w:separator/>
      </w:r>
    </w:p>
  </w:footnote>
  <w:footnote w:type="continuationSeparator" w:id="0">
    <w:p w:rsidR="00174147" w:rsidRDefault="00174147" w:rsidP="001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71" w:type="dxa"/>
      <w:jc w:val="center"/>
      <w:tblInd w:w="-531" w:type="dxa"/>
      <w:tblLook w:val="0000"/>
    </w:tblPr>
    <w:tblGrid>
      <w:gridCol w:w="1490"/>
      <w:gridCol w:w="2836"/>
      <w:gridCol w:w="4345"/>
    </w:tblGrid>
    <w:tr w:rsidR="001A0F6E" w:rsidRPr="007E3CC3" w:rsidTr="00B95540">
      <w:trPr>
        <w:trHeight w:val="1242"/>
        <w:jc w:val="center"/>
      </w:trPr>
      <w:tc>
        <w:tcPr>
          <w:tcW w:w="1490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A0F6E" w:rsidRPr="007E3CC3" w:rsidRDefault="001A0F6E" w:rsidP="00B95540">
          <w:pPr>
            <w:pStyle w:val="Style-13"/>
            <w:jc w:val="center"/>
            <w:rPr>
              <w:rFonts w:asciiTheme="minorHAnsi" w:hAnsiTheme="minorHAnsi"/>
              <w:sz w:val="24"/>
              <w:szCs w:val="24"/>
            </w:rPr>
          </w:pPr>
          <w:r w:rsidRPr="007E3CC3">
            <w:rPr>
              <w:rFonts w:asciiTheme="minorHAnsi" w:hAnsiTheme="minorHAnsi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737870" cy="737870"/>
                <wp:effectExtent l="19050" t="0" r="508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A0F6E" w:rsidRDefault="001A0F6E" w:rsidP="00B95540">
          <w:pPr>
            <w:pStyle w:val="Style-13"/>
            <w:jc w:val="center"/>
            <w:rPr>
              <w:rFonts w:asciiTheme="minorHAnsi" w:hAnsiTheme="minorHAnsi"/>
              <w:sz w:val="24"/>
              <w:szCs w:val="24"/>
            </w:rPr>
          </w:pPr>
        </w:p>
        <w:p w:rsidR="001A0F6E" w:rsidRDefault="001A0F6E" w:rsidP="00B95540">
          <w:pPr>
            <w:pStyle w:val="Style-13"/>
            <w:jc w:val="center"/>
            <w:rPr>
              <w:rFonts w:asciiTheme="minorHAnsi" w:hAnsiTheme="minorHAnsi"/>
              <w:sz w:val="24"/>
              <w:szCs w:val="24"/>
            </w:rPr>
          </w:pPr>
        </w:p>
        <w:p w:rsidR="001A0F6E" w:rsidRPr="008C3C06" w:rsidRDefault="001A0F6E" w:rsidP="00B95540">
          <w:pPr>
            <w:pStyle w:val="Style-13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8C3C06">
            <w:rPr>
              <w:rFonts w:asciiTheme="minorHAnsi" w:hAnsiTheme="minorHAnsi"/>
              <w:b/>
              <w:sz w:val="24"/>
              <w:szCs w:val="24"/>
            </w:rPr>
            <w:t>LICEO JOSE DOMINGO CAÑAS</w:t>
          </w:r>
        </w:p>
      </w:tc>
      <w:tc>
        <w:tcPr>
          <w:tcW w:w="4345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1A0F6E" w:rsidRDefault="001A0F6E" w:rsidP="00B95540">
          <w:pPr>
            <w:pStyle w:val="Ttulo"/>
            <w:tabs>
              <w:tab w:val="left" w:pos="1573"/>
              <w:tab w:val="center" w:pos="3572"/>
            </w:tabs>
            <w:rPr>
              <w:rFonts w:asciiTheme="minorHAnsi" w:hAnsiTheme="minorHAnsi"/>
              <w:szCs w:val="24"/>
              <w:lang w:val="es-ES_tradnl"/>
            </w:rPr>
          </w:pPr>
        </w:p>
        <w:p w:rsidR="001A0F6E" w:rsidRDefault="001A0F6E" w:rsidP="00B95540">
          <w:pPr>
            <w:pStyle w:val="Ttulo"/>
            <w:tabs>
              <w:tab w:val="left" w:pos="1573"/>
              <w:tab w:val="center" w:pos="3572"/>
            </w:tabs>
            <w:rPr>
              <w:rFonts w:asciiTheme="minorHAnsi" w:hAnsiTheme="minorHAnsi"/>
              <w:szCs w:val="24"/>
            </w:rPr>
          </w:pPr>
          <w:r>
            <w:rPr>
              <w:rFonts w:asciiTheme="minorHAnsi" w:hAnsiTheme="minorHAnsi"/>
              <w:szCs w:val="24"/>
            </w:rPr>
            <w:t>ARTES  VISUALES</w:t>
          </w:r>
        </w:p>
        <w:p w:rsidR="001A0F6E" w:rsidRDefault="001A0F6E" w:rsidP="00B95540">
          <w:pPr>
            <w:pStyle w:val="Ttulo"/>
            <w:tabs>
              <w:tab w:val="left" w:pos="1573"/>
              <w:tab w:val="center" w:pos="3572"/>
            </w:tabs>
            <w:rPr>
              <w:rFonts w:asciiTheme="minorHAnsi" w:hAnsiTheme="minorHAnsi"/>
              <w:szCs w:val="24"/>
            </w:rPr>
          </w:pPr>
          <w:r>
            <w:rPr>
              <w:rFonts w:asciiTheme="minorHAnsi" w:hAnsiTheme="minorHAnsi"/>
              <w:szCs w:val="24"/>
            </w:rPr>
            <w:t>LISTA DE MATERIALES AÑO 2015.</w:t>
          </w:r>
        </w:p>
        <w:p w:rsidR="001A0F6E" w:rsidRDefault="001A0F6E" w:rsidP="00B95540">
          <w:pPr>
            <w:pStyle w:val="Ttulo"/>
            <w:tabs>
              <w:tab w:val="left" w:pos="1573"/>
              <w:tab w:val="center" w:pos="3572"/>
            </w:tabs>
            <w:rPr>
              <w:rFonts w:asciiTheme="minorHAnsi" w:hAnsiTheme="minorHAnsi"/>
              <w:szCs w:val="24"/>
            </w:rPr>
          </w:pPr>
          <w:r>
            <w:rPr>
              <w:rFonts w:asciiTheme="minorHAnsi" w:hAnsiTheme="minorHAnsi"/>
              <w:szCs w:val="24"/>
            </w:rPr>
            <w:t xml:space="preserve">Alejandro </w:t>
          </w:r>
          <w:proofErr w:type="spellStart"/>
          <w:r>
            <w:rPr>
              <w:rFonts w:asciiTheme="minorHAnsi" w:hAnsiTheme="minorHAnsi"/>
              <w:szCs w:val="24"/>
            </w:rPr>
            <w:t>Faúndez</w:t>
          </w:r>
          <w:proofErr w:type="spellEnd"/>
          <w:r>
            <w:rPr>
              <w:rFonts w:asciiTheme="minorHAnsi" w:hAnsiTheme="minorHAnsi"/>
              <w:szCs w:val="24"/>
            </w:rPr>
            <w:t xml:space="preserve"> Valenzuela</w:t>
          </w:r>
        </w:p>
        <w:p w:rsidR="001A0F6E" w:rsidRPr="007E3CC3" w:rsidRDefault="001A0F6E" w:rsidP="00B95540">
          <w:pPr>
            <w:pStyle w:val="Ttulo"/>
            <w:tabs>
              <w:tab w:val="left" w:pos="1573"/>
              <w:tab w:val="center" w:pos="3572"/>
            </w:tabs>
            <w:rPr>
              <w:rFonts w:asciiTheme="minorHAnsi" w:eastAsia="Verdana" w:hAnsiTheme="minorHAnsi" w:cs="Verdana"/>
              <w:szCs w:val="24"/>
            </w:rPr>
          </w:pPr>
        </w:p>
      </w:tc>
    </w:tr>
  </w:tbl>
  <w:p w:rsidR="001A0F6E" w:rsidRDefault="001A0F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E01"/>
    <w:multiLevelType w:val="hybridMultilevel"/>
    <w:tmpl w:val="E2AC6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6E"/>
    <w:rsid w:val="000E0449"/>
    <w:rsid w:val="00174147"/>
    <w:rsid w:val="001A0F6E"/>
    <w:rsid w:val="003A3596"/>
    <w:rsid w:val="007C2712"/>
    <w:rsid w:val="0080466D"/>
    <w:rsid w:val="00896056"/>
    <w:rsid w:val="00955058"/>
    <w:rsid w:val="009930EF"/>
    <w:rsid w:val="00AC2D0F"/>
    <w:rsid w:val="00BC5264"/>
    <w:rsid w:val="00D7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0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F6E"/>
  </w:style>
  <w:style w:type="paragraph" w:styleId="Piedepgina">
    <w:name w:val="footer"/>
    <w:basedOn w:val="Normal"/>
    <w:link w:val="PiedepginaCar"/>
    <w:uiPriority w:val="99"/>
    <w:semiHidden/>
    <w:unhideWhenUsed/>
    <w:rsid w:val="001A0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0F6E"/>
  </w:style>
  <w:style w:type="paragraph" w:styleId="Ttulo">
    <w:name w:val="Title"/>
    <w:basedOn w:val="Normal"/>
    <w:link w:val="TtuloCar"/>
    <w:qFormat/>
    <w:rsid w:val="001A0F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1A0F6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tyle-13">
    <w:name w:val="Style-13"/>
    <w:rsid w:val="001A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F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2015-01-22T13:23:00Z</dcterms:created>
  <dcterms:modified xsi:type="dcterms:W3CDTF">2015-01-22T13:23:00Z</dcterms:modified>
</cp:coreProperties>
</file>